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教育学院发展对象推荐及培养考察制度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（修订稿）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为了规范发展学生党员工作，确保新发展的学生党员质量，保持党的先进性和纯洁性，根据《中国共产党章程》、《中国共产党发展党员工作细则（2014 年修订版）》、《中共中央办公厅关于加强新形势下发展党员和党员管理工作的意见（中 办发〔2013〕4 号）》以及我校《发展学生党员工作细则》（杭师大组字〔2012〕4 号）等有关文件精神，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对教育学院发展对象推荐及培养考察进行规范说明。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一、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发展对象的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经过一年以上培养教育和考察、基本具备党员条件的入党积极分子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4"/>
          <w:szCs w:val="24"/>
        </w:rPr>
        <w:t>除了符合《党章》规定的党员条件外，还要符合下列条件：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 xml:space="preserve">本科学生基本素质、发展素质和知识水平应达到优良以上。对于大学一、二年级的学生，要求基本素质优秀、发展素质良好及以上，知识水平位列班级前 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highlight w:val="none"/>
        </w:rPr>
        <w:t>0%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>，争取低年级的优秀学生能入党；大学三年级以上的学生，要求基本素质优秀、发展素质良好及以上，知识水平位列班级前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highlight w:val="none"/>
        </w:rPr>
        <w:t>0%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>。研究生学生综合素质较好，学习成绩优良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>发展对象需具有较强的集体荣誉感和较强的服务意识，能发挥先锋模范作用。在学风建设、校园文明建设等方面表现突出，在群众中影响力较大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>在重点考察期（</w:t>
      </w:r>
      <w:bookmarkStart w:id="0" w:name="_GoBack"/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highlight w:val="none"/>
        </w:rPr>
        <w:t>发展前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highlight w:val="none"/>
          <w:lang w:val="en-US" w:eastAsia="zh-CN"/>
        </w:rPr>
        <w:t>一学期</w:t>
      </w:r>
      <w:bookmarkEnd w:id="0"/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>）没有不及格科目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 xml:space="preserve">有特殊表现的可以优先发展。如在道德风尚、社会工作等其他方面有特别突出事迹的，或在国家、省级各类学科竞赛、科研创新活动中取得突出成绩的，可优先考虑，知识水平可适当放宽。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b w:val="0"/>
          <w:bCs w:val="0"/>
          <w:i/>
          <w:iCs/>
          <w:sz w:val="24"/>
          <w:szCs w:val="24"/>
        </w:rPr>
        <w:t>在我校没有正式学籍、档案关系的学生，一般不列为发展对象。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二、发展对象推荐流程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</w:pPr>
      <w:commentRangeStart w:id="0"/>
      <w:r>
        <w:rPr>
          <w:rFonts w:hint="eastAsia" w:ascii="华文仿宋" w:hAnsi="华文仿宋" w:eastAsia="华文仿宋" w:cs="华文仿宋"/>
          <w:b/>
          <w:bCs/>
          <w:sz w:val="24"/>
          <w:szCs w:val="24"/>
          <w:lang w:val="en-US" w:eastAsia="zh-CN"/>
        </w:rPr>
        <w:t>（一）推荐发展对象候选人</w:t>
      </w:r>
      <w:commentRangeEnd w:id="0"/>
      <w:r>
        <w:commentReference w:id="0"/>
      </w:r>
    </w:p>
    <w:p>
      <w:pPr>
        <w:ind w:firstLine="560"/>
        <w:rPr>
          <w:rFonts w:hint="eastAsia" w:ascii="仿宋_GB2312" w:hAnsi="仿宋_GB2312" w:eastAsia="仿宋_GB2312"/>
          <w:sz w:val="28"/>
        </w:rPr>
      </w:pP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团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支部提出召开推荐发展对象的发展对象“推优”</w:t>
      </w: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大会申请, 经上级团组织批准同意后, 由团支部书记主持召开。上级团组织负责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推发展对象</w:t>
      </w: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工作的监督考核, 确保</w:t>
      </w:r>
      <w:r>
        <w:rPr>
          <w:rFonts w:hint="eastAsia" w:ascii="仿宋_GB2312" w:hAnsi="仿宋_GB2312" w:eastAsia="仿宋_GB2312"/>
          <w:sz w:val="28"/>
          <w:highlight w:val="none"/>
          <w:lang w:val="en-US" w:eastAsia="zh-CN"/>
        </w:rPr>
        <w:t>推荐</w:t>
      </w:r>
      <w:r>
        <w:rPr>
          <w:rFonts w:hint="default" w:ascii="仿宋_GB2312" w:hAnsi="仿宋_GB2312" w:eastAsia="仿宋_GB2312"/>
          <w:sz w:val="28"/>
          <w:highlight w:val="none"/>
          <w:lang w:val="en-US" w:eastAsia="zh-CN"/>
        </w:rPr>
        <w:t>工作标准严格、流程规范。</w:t>
      </w:r>
      <w:r>
        <w:rPr>
          <w:rFonts w:hint="eastAsia" w:ascii="仿宋_GB2312" w:hAnsi="仿宋_GB2312" w:eastAsia="仿宋_GB2312"/>
          <w:sz w:val="28"/>
          <w:lang w:eastAsia="zh-CN"/>
        </w:rPr>
        <w:t>推荐</w:t>
      </w:r>
      <w:r>
        <w:rPr>
          <w:rFonts w:hint="eastAsia" w:ascii="仿宋_GB2312" w:hAnsi="仿宋_GB2312" w:eastAsia="仿宋_GB2312"/>
          <w:sz w:val="28"/>
        </w:rPr>
        <w:t>工作原则上每学期进行一次（可根据党组织的发展需要进行）。具体</w:t>
      </w:r>
      <w:r>
        <w:rPr>
          <w:rFonts w:hint="eastAsia" w:ascii="仿宋_GB2312" w:hAnsi="仿宋_GB2312" w:eastAsia="仿宋_GB2312"/>
          <w:sz w:val="28"/>
          <w:lang w:eastAsia="zh-CN"/>
        </w:rPr>
        <w:t>流程</w:t>
      </w:r>
      <w:r>
        <w:rPr>
          <w:rFonts w:hint="eastAsia" w:ascii="仿宋_GB2312" w:hAnsi="仿宋_GB2312" w:eastAsia="仿宋_GB2312"/>
          <w:sz w:val="28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 xml:space="preserve">清点参加发展对象“推优”大会的团员人数, 须有半数以上有表决权的团员到会方可进行。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（2）团支部委员会介绍符合推荐条件的候选人情况, 候选人应符合入党积极分子推荐的基本要求和具体条件。其他学院刚转入教院的同学，需经过一学期考察后才能参与现班级推优。教育学院内转专业的同学当学期可在原班级进行推优评选，经过一学期后参与现班级推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（3）候选人从思想政治、道德品行、作用发挥、执行纪律等方面进行自我评述, 重点介绍入党动机和接受培养教育的体会认识。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（4）参会人员通过无记名投票的方式进行民主评议, 赞成人数超过应到会有表决权团员的半数以上的候选人, 进入考察环节。最终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推荐人选为入党积极分子候选人总人数的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 xml:space="preserve">（5）团支部委员会对推选出的候选人进行考察, 考察不唯票, 结合平时掌握的情况,征求班主任同意，提出组织意见, 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填写《教育学院团支部推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发展对象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汇总表》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、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《教育学院团组织推荐共青团员为党的发展对象建议表》及时报院团委审定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（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）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学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院团委须一周内完成审定工作并进行名单公示，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 xml:space="preserve">公示期一般不少于5个工作日, 公示期内如有异议可向院团委反映。学院团委审核团支部推荐意见和相关材料, </w:t>
      </w:r>
      <w:r>
        <w:rPr>
          <w:rFonts w:hint="default" w:ascii="华文仿宋" w:hAnsi="华文仿宋" w:eastAsia="华文仿宋" w:cs="华文仿宋"/>
          <w:i/>
          <w:iCs/>
          <w:sz w:val="24"/>
          <w:szCs w:val="24"/>
          <w:lang w:val="en-US" w:eastAsia="zh-CN"/>
        </w:rPr>
        <w:t>对被推荐对象进行进一步考察。对符合条件的, 汇总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val="en-US" w:eastAsia="zh-CN"/>
        </w:rPr>
        <w:t>推荐</w:t>
      </w:r>
      <w:r>
        <w:rPr>
          <w:rFonts w:hint="default" w:ascii="华文仿宋" w:hAnsi="华文仿宋" w:eastAsia="华文仿宋" w:cs="华文仿宋"/>
          <w:i/>
          <w:iCs/>
          <w:sz w:val="24"/>
          <w:szCs w:val="24"/>
          <w:lang w:val="en-US" w:eastAsia="zh-CN"/>
        </w:rPr>
        <w:t>情况说明以及考察材料等向党支部推荐。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（二）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发展对象候选人推荐名额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commentRangeStart w:id="1"/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各团支部按照符合条件人员中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0%的比例推荐。</w:t>
      </w:r>
      <w:commentRangeEnd w:id="1"/>
      <w:r>
        <w:commentReference w:id="1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确定发展对象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对经过一年以上培养教育和考察、基本具备党员条件的入党积极分子，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根据各团支部发展对象推荐人选意见，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在听取党小组、培养联系人、党员和群众意见的基础上，支部委员会讨论并报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  <w:lang w:eastAsia="zh-CN"/>
        </w:rPr>
        <w:t>学院党委</w:t>
      </w: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审查同意，可列为发展对象。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40" w:firstLineChars="1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三、发展对象的培养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发展对象应当有两名正式党员作入党介绍人。入党介绍人一般由培养联系人担任，也可由党组织指定。入党介绍人一般应由本单位党支部的正式党员担任。在特殊情况下，如发展对象所在单位党支部没有符合条件的正式党员时，也可以由其上级党组织范围内的其他支部的正式党员担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入党介绍人的主要任务是：1.向发展对象解释党的纲领、章程，说明党员的条件、义务和权利；2.认真了解发展对象的入党动机、政治觉悟、道德品质、工作经历、现实表现等情况，如实向党支部汇报；3.指导发展对象填写《中国共产党入党志愿书》，并认真填写自己的意见；4.向支部大会负责地介绍发展对象的情况；5.发展对象批准为预备党员后，继续对其进行教育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四、</w:t>
      </w:r>
      <w:r>
        <w:rPr>
          <w:rFonts w:hint="eastAsia" w:ascii="华文仿宋" w:hAnsi="华文仿宋" w:eastAsia="华文仿宋" w:cs="华文仿宋"/>
          <w:b/>
          <w:bCs/>
          <w:sz w:val="24"/>
          <w:szCs w:val="24"/>
        </w:rPr>
        <w:t>对发展对象进行政治审查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政治审查的主要内容是：对党的理论和路线、方针、政策的态度；政治历史和在重大政治斗争中的表现；遵纪守法和遵守社会公德情况；直系亲属和与本人关系密切的主要社会关系的政治情况。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 xml:space="preserve">政治审查的基本方法是：同本人谈话、查阅有关档案材料、找有关单位和人员了解情况以及必要的函调或外调，并形成结论性材料。凡未经政治审查或政治审查不合格的，不能发展入党。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eastAsia="zh-CN"/>
        </w:rPr>
        <w:t>七、对发展对象开展集中培训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华文仿宋" w:hAnsi="华文仿宋" w:eastAsia="华文仿宋" w:cs="华文仿宋"/>
          <w:i/>
          <w:iCs/>
          <w:sz w:val="24"/>
          <w:szCs w:val="24"/>
        </w:rPr>
      </w:pPr>
      <w:r>
        <w:rPr>
          <w:rFonts w:hint="eastAsia" w:ascii="华文仿宋" w:hAnsi="华文仿宋" w:eastAsia="华文仿宋" w:cs="华文仿宋"/>
          <w:i/>
          <w:iCs/>
          <w:sz w:val="24"/>
          <w:szCs w:val="24"/>
        </w:rPr>
        <w:t>二级单位分党校应当对发展对象进行短期集中培训，培训时间不少于三天（或不少于二十四个学时），并通过党的基本知识考试，取得相应结业证书。没有取得校党校颁发的结业证书的，不能发展入党。未经培训的，除个别特殊情况外，不能发展入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right"/>
        <w:textAlignment w:val="auto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right"/>
        <w:textAlignment w:val="auto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教育学院党委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right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2021年2月06日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吕倩蕾" w:date="2020-09-23T13:52:01Z" w:initials="">
    <w:p w14:paraId="54B51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以团支部为单位，在院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党委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指导和院团委领导下进行，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推荐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</w:rPr>
        <w:t>工作原则上每学期进行一次（可根据党组织的发展需要进行）。具体程序如下：</w:t>
      </w:r>
    </w:p>
    <w:p w14:paraId="322B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24"/>
          <w:szCs w:val="24"/>
        </w:rPr>
        <w:t>团支部召开团员大会，团支部委员会应向团员大会提出本次符合推优条件的候选人名单，由团员进行民主评议、推选，提出推荐对象。</w:t>
      </w:r>
    </w:p>
    <w:p w14:paraId="558F4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2.团员大会实到人数不少于应到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团员</w:t>
      </w:r>
      <w:r>
        <w:rPr>
          <w:rFonts w:hint="eastAsia" w:ascii="华文仿宋" w:hAnsi="华文仿宋" w:eastAsia="华文仿宋" w:cs="华文仿宋"/>
          <w:sz w:val="24"/>
          <w:szCs w:val="24"/>
        </w:rPr>
        <w:t>人数的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4"/>
          <w:szCs w:val="24"/>
        </w:rPr>
        <w:t>/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</w:rPr>
        <w:t>，初步人选必须获得应到会团员1/2以上团员的赞成票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，才能进入考察环节。最终最终推荐人选为发展对象候选人总人数的80%。</w:t>
      </w:r>
    </w:p>
    <w:p w14:paraId="6CCE0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3.班级入党联系人监督并指导团支部民主评议、推选、考察、推荐的全过程。</w:t>
      </w:r>
    </w:p>
    <w:p w14:paraId="6D3D7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4.团支部委员会对推荐对象进行认真考察的基础上，讨论确定推荐名单，经班主任同意，并及时报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院团委</w:t>
      </w:r>
      <w:r>
        <w:rPr>
          <w:rFonts w:hint="eastAsia" w:ascii="华文仿宋" w:hAnsi="华文仿宋" w:eastAsia="华文仿宋" w:cs="华文仿宋"/>
          <w:sz w:val="24"/>
          <w:szCs w:val="24"/>
        </w:rPr>
        <w:t>审定。院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团委</w:t>
      </w:r>
      <w:r>
        <w:rPr>
          <w:rFonts w:hint="eastAsia" w:ascii="华文仿宋" w:hAnsi="华文仿宋" w:eastAsia="华文仿宋" w:cs="华文仿宋"/>
          <w:sz w:val="24"/>
          <w:szCs w:val="24"/>
        </w:rPr>
        <w:t>须一周内完成审定工作并进行名单公示，公示期不得少于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4"/>
          <w:szCs w:val="24"/>
        </w:rPr>
        <w:t>个工作日。</w:t>
      </w:r>
    </w:p>
    <w:p w14:paraId="2E585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5.对推荐结果有不同意见者，可在公示期向学院团委反映情况。</w:t>
      </w:r>
    </w:p>
    <w:p w14:paraId="57C0556F">
      <w:pPr>
        <w:pStyle w:val="2"/>
      </w:pPr>
    </w:p>
  </w:comment>
  <w:comment w:id="1" w:author="吕倩蕾" w:date="2020-09-23T11:14:50Z" w:initials="">
    <w:p w14:paraId="23E62A7D">
      <w:pPr>
        <w:pStyle w:val="2"/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各团支部按照符合条件人员中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0%的比例推荐。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C0556F" w15:done="0"/>
  <w15:commentEx w15:paraId="23E62A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770"/>
    <w:multiLevelType w:val="singleLevel"/>
    <w:tmpl w:val="2830677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吕倩蕾">
    <w15:presenceInfo w15:providerId="WPS Office" w15:userId="228802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6BDF"/>
    <w:rsid w:val="02480874"/>
    <w:rsid w:val="0D8752C5"/>
    <w:rsid w:val="1AEE3CD3"/>
    <w:rsid w:val="21FE2D6F"/>
    <w:rsid w:val="2AC16BDF"/>
    <w:rsid w:val="2F31009C"/>
    <w:rsid w:val="396342A2"/>
    <w:rsid w:val="404A5F96"/>
    <w:rsid w:val="4CE13EC7"/>
    <w:rsid w:val="4DDD37D4"/>
    <w:rsid w:val="5B7A0816"/>
    <w:rsid w:val="5E0A315D"/>
    <w:rsid w:val="637E22E2"/>
    <w:rsid w:val="64BE4AEA"/>
    <w:rsid w:val="6EED43A1"/>
    <w:rsid w:val="716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2020-09-21T01:16:00Z</dcterms:created>
  <dc:creator>吕倩蕾</dc:creator>
  <cp:lastModifiedBy>L清yan折笙</cp:lastModifiedBy>
  <cp:lastPrinted>2020-09-23T07:26:00Z</cp:lastPrinted>
  <dcterms:modified xsi:type="dcterms:W3CDTF">2021-02-06T04:35:17Z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