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论文上传过程中出现常见问题情况处理办法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cs="Tahoma"/>
          <w:color w:val="000000"/>
        </w:rPr>
        <w:t>1</w:t>
      </w:r>
      <w:r>
        <w:rPr>
          <w:rFonts w:hint="eastAsia" w:cs="Tahoma"/>
          <w:color w:val="000000"/>
        </w:rPr>
        <w:t>.关于</w:t>
      </w:r>
      <w:r>
        <w:rPr>
          <w:rStyle w:val="8"/>
          <w:rFonts w:hint="eastAsia" w:cs="Tahoma"/>
          <w:color w:val="000000"/>
        </w:rPr>
        <w:t>课题名称</w:t>
      </w:r>
      <w:r>
        <w:rPr>
          <w:rFonts w:hint="eastAsia" w:cs="Tahoma"/>
          <w:color w:val="000000"/>
        </w:rPr>
        <w:t>的修改（</w:t>
      </w:r>
      <w:r>
        <w:rPr>
          <w:rFonts w:hint="eastAsia" w:cs="Tahoma"/>
          <w:b/>
          <w:bCs/>
          <w:color w:val="000000"/>
        </w:rPr>
        <w:t>开题答辩后如需修改课程名称</w:t>
      </w:r>
      <w:r>
        <w:rPr>
          <w:rFonts w:hint="eastAsia" w:cs="Tahoma"/>
          <w:color w:val="000000"/>
        </w:rPr>
        <w:t>）：</w:t>
      </w:r>
    </w:p>
    <w:p>
      <w:pPr>
        <w:pStyle w:val="5"/>
        <w:spacing w:line="360" w:lineRule="auto"/>
        <w:ind w:left="-4" w:leftChars="-2" w:firstLine="480" w:firstLineChars="200"/>
        <w:rPr>
          <w:rFonts w:ascii="Tahoma" w:hAnsi="Tahoma" w:cs="Tahoma"/>
          <w:color w:val="000000"/>
          <w:sz w:val="18"/>
          <w:szCs w:val="18"/>
        </w:rPr>
      </w:pPr>
      <w:bookmarkStart w:id="0" w:name="_GoBack"/>
      <w:bookmarkEnd w:id="0"/>
      <w:r>
        <w:rPr>
          <w:rFonts w:hint="eastAsia" w:cs="Tahoma"/>
          <w:color w:val="000000"/>
        </w:rPr>
        <w:t>学生端口</w:t>
      </w:r>
      <w:r>
        <w:rPr>
          <w:rFonts w:ascii="Tahoma" w:hAnsi="Tahoma" w:cs="Tahoma"/>
          <w:color w:val="000000"/>
        </w:rPr>
        <w:t>--</w:t>
      </w:r>
      <w:r>
        <w:rPr>
          <w:rFonts w:hint="eastAsia" w:cs="Tahoma"/>
          <w:color w:val="000000"/>
        </w:rPr>
        <w:t>特殊情况处理</w:t>
      </w:r>
      <w:r>
        <w:rPr>
          <w:rFonts w:ascii="Tahoma" w:hAnsi="Tahoma" w:cs="Tahoma"/>
          <w:color w:val="000000"/>
        </w:rPr>
        <w:t>--</w:t>
      </w:r>
      <w:r>
        <w:rPr>
          <w:rFonts w:hint="eastAsia" w:cs="Tahoma"/>
          <w:color w:val="000000"/>
        </w:rPr>
        <w:t>课程名称修改申请</w:t>
      </w:r>
      <w:r>
        <w:rPr>
          <w:rFonts w:ascii="Tahoma" w:hAnsi="Tahoma" w:cs="Tahoma"/>
          <w:color w:val="000000"/>
        </w:rPr>
        <w:t>--</w:t>
      </w:r>
      <w:r>
        <w:rPr>
          <w:rFonts w:hint="eastAsia" w:cs="Tahoma"/>
          <w:color w:val="000000"/>
        </w:rPr>
        <w:t>提交新的课题名称</w:t>
      </w:r>
      <w:r>
        <w:rPr>
          <w:rFonts w:ascii="Tahoma" w:hAnsi="Tahoma" w:cs="Tahoma"/>
          <w:color w:val="000000"/>
        </w:rPr>
        <w:t>--</w:t>
      </w:r>
      <w:r>
        <w:rPr>
          <w:rFonts w:hint="eastAsia" w:cs="Tahoma"/>
          <w:color w:val="000000"/>
        </w:rPr>
        <w:t>指导老师审核</w:t>
      </w:r>
      <w:r>
        <w:rPr>
          <w:rFonts w:ascii="Tahoma" w:hAnsi="Tahoma" w:cs="Tahoma"/>
          <w:color w:val="000000"/>
        </w:rPr>
        <w:t>--</w:t>
      </w:r>
      <w:r>
        <w:rPr>
          <w:rFonts w:hint="eastAsia" w:cs="Tahoma"/>
          <w:color w:val="000000"/>
        </w:rPr>
        <w:t>同步更新所有课题名称（以</w:t>
      </w:r>
      <w:r>
        <w:rPr>
          <w:rFonts w:hint="eastAsia" w:cs="Tahoma"/>
          <w:b/>
          <w:color w:val="FF0000"/>
        </w:rPr>
        <w:t>附件形式上传</w:t>
      </w:r>
      <w:r>
        <w:rPr>
          <w:rFonts w:hint="eastAsia" w:cs="Tahoma"/>
          <w:color w:val="000000"/>
        </w:rPr>
        <w:t>的文件中的</w:t>
      </w:r>
      <w:r>
        <w:rPr>
          <w:rFonts w:hint="eastAsia" w:cs="Tahoma"/>
          <w:color w:val="FF0000"/>
        </w:rPr>
        <w:t>题目不能实时关联修改</w:t>
      </w:r>
      <w:r>
        <w:rPr>
          <w:rFonts w:hint="eastAsia" w:cs="Tahoma"/>
          <w:color w:val="000000"/>
        </w:rPr>
        <w:t>，必须另外修改附件中的题目，</w:t>
      </w:r>
      <w:r>
        <w:rPr>
          <w:rStyle w:val="8"/>
          <w:rFonts w:hint="eastAsia" w:cs="Tahoma"/>
          <w:color w:val="FF0000"/>
        </w:rPr>
        <w:t>重新上传附件</w:t>
      </w:r>
      <w:r>
        <w:rPr>
          <w:rFonts w:hint="eastAsia" w:cs="Tahoma"/>
          <w:color w:val="000000"/>
        </w:rPr>
        <w:t>）；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cs="Tahoma"/>
          <w:color w:val="000000"/>
        </w:rPr>
        <w:t>2</w:t>
      </w:r>
      <w:r>
        <w:rPr>
          <w:rFonts w:hint="eastAsia" w:cs="Tahoma"/>
          <w:color w:val="000000"/>
        </w:rPr>
        <w:t>.关于</w:t>
      </w:r>
      <w:r>
        <w:rPr>
          <w:rFonts w:hint="eastAsia"/>
          <w:b/>
          <w:bCs/>
        </w:rPr>
        <w:t>开题报告</w:t>
      </w:r>
      <w:r>
        <w:rPr>
          <w:rFonts w:hint="eastAsia" w:cs="Tahoma"/>
          <w:color w:val="000000"/>
        </w:rPr>
        <w:t>的修改：</w:t>
      </w:r>
    </w:p>
    <w:p>
      <w:pPr>
        <w:rPr>
          <w:rFonts w:ascii="宋体" w:hAnsi="宋体" w:cs="宋体"/>
          <w:kern w:val="0"/>
          <w:sz w:val="24"/>
          <w:szCs w:val="24"/>
        </w:rPr>
      </w:pPr>
      <w:r>
        <w:rPr>
          <w:rFonts w:hint="eastAsia" w:cs="Tahoma"/>
          <w:color w:val="000000"/>
        </w:rPr>
        <w:t>如果是学生问题，只需指导老师身份下点击“未通过”，就可以退回给学生修改了；</w:t>
      </w:r>
      <w:r>
        <w:rPr>
          <w:rFonts w:ascii="宋体" w:hAnsi="宋体" w:cs="宋体"/>
          <w:kern w:val="0"/>
          <w:sz w:val="24"/>
          <w:szCs w:val="24"/>
        </w:rPr>
        <w:pict>
          <v:shape id="_x0000_i1025" o:spt="75" alt="说明: C:\Users\dell\AppData\Roaming\Tencent\Users\455750859\TIM\WinTemp\RichOle\`T){64O$$67D$117LKV`J]7.png" type="#_x0000_t75" style="height:108pt;width:354.5pt;" filled="f" o:preferrelative="t" stroked="f" coordsize="21600,21600">
            <v:path/>
            <v:fill on="f" focussize="0,0"/>
            <v:stroke on="f" joinstyle="miter"/>
            <v:imagedata r:id="rId4" o:title="`T){64O$$67D$117LKV`J]7"/>
            <o:lock v:ext="edit" aspectratio="t"/>
            <w10:wrap type="none"/>
            <w10:anchorlock/>
          </v:shape>
        </w:pict>
      </w:r>
    </w:p>
    <w:p>
      <w:pPr>
        <w:pStyle w:val="5"/>
        <w:spacing w:line="360" w:lineRule="auto"/>
        <w:ind w:left="-4" w:leftChars="-2" w:firstLine="480" w:firstLineChars="200"/>
        <w:rPr>
          <w:rFonts w:hint="eastAsia" w:cs="Tahoma"/>
          <w:color w:val="000000"/>
        </w:rPr>
      </w:pPr>
      <w:r>
        <w:rPr>
          <w:rFonts w:cs="Tahoma"/>
          <w:color w:val="000000"/>
        </w:rPr>
        <w:t>在指导老师端口可以看到所有运行记录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pict>
          <v:shape id="_x0000_i1026" o:spt="75" alt="说明: C:\Users\dell\AppData\Roaming\Tencent\Users\455750859\TIM\WinTemp\RichOle\3KKR9X$B4IV@3MZMCW05KZG.png" type="#_x0000_t75" style="height:135.5pt;width:335pt;" filled="f" o:preferrelative="t" stroked="f" coordsize="21600,21600">
            <v:path/>
            <v:fill on="f" focussize="0,0"/>
            <v:stroke on="f" joinstyle="miter"/>
            <v:imagedata r:id="rId5" o:title="3KKR9X$B4IV@3MZMCW05KZG"/>
            <o:lock v:ext="edit" aspectratio="t"/>
            <w10:wrap type="none"/>
            <w10:anchorlock/>
          </v:shape>
        </w:pict>
      </w:r>
    </w:p>
    <w:p>
      <w:pPr>
        <w:pStyle w:val="5"/>
        <w:spacing w:line="360" w:lineRule="auto"/>
        <w:rPr>
          <w:rFonts w:hint="eastAsia" w:cs="Tahoma"/>
          <w:color w:val="000000"/>
        </w:rPr>
      </w:pPr>
      <w:r>
        <w:rPr>
          <w:rFonts w:hint="eastAsia" w:cs="Tahoma"/>
          <w:color w:val="000000"/>
        </w:rPr>
        <w:t>在学生端口也可以看到运行记录。</w:t>
      </w:r>
    </w:p>
    <w:p>
      <w:pPr>
        <w:pStyle w:val="5"/>
        <w:spacing w:line="360" w:lineRule="auto"/>
        <w:rPr>
          <w:rFonts w:cs="Tahoma"/>
          <w:color w:val="000000"/>
        </w:rPr>
      </w:pPr>
      <w:r>
        <w:rPr>
          <w:rFonts w:hint="eastAsia" w:cs="Tahoma"/>
          <w:color w:val="000000"/>
        </w:rPr>
        <w:t>如果是老师填的意见有问题，要修改意见，指导老师可以直接修改；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pict>
          <v:shape id="_x0000_i1027" o:spt="75" alt="说明: C:\Users\dell\Documents\Tencent Files\455750859\Image\Group\[[N]AE1911DK4}MEQ~1~K@D.png" type="#_x0000_t75" style="height:119pt;width:319.5pt;" filled="f" o:preferrelative="t" stroked="f" coordsize="21600,21600">
            <v:path/>
            <v:fill on="f" focussize="0,0"/>
            <v:stroke on="f" joinstyle="miter"/>
            <v:imagedata r:id="rId6" o:title="[[N]AE1911DK4}MEQ~1~K@D"/>
            <o:lock v:ext="edit" aspectratio="t"/>
            <w10:wrap type="none"/>
            <w10:anchorlock/>
          </v:shape>
        </w:pic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cs="Tahoma"/>
          <w:color w:val="000000"/>
        </w:rPr>
        <w:t>3</w:t>
      </w:r>
      <w:r>
        <w:rPr>
          <w:rFonts w:hint="eastAsia" w:cs="Tahoma"/>
          <w:color w:val="000000"/>
        </w:rPr>
        <w:t>.关于开题报告审核通过后的修改：</w:t>
      </w:r>
    </w:p>
    <w:p>
      <w:pPr>
        <w:pStyle w:val="5"/>
        <w:spacing w:line="360" w:lineRule="auto"/>
        <w:ind w:left="-4" w:leftChars="-2" w:firstLine="480" w:firstLineChars="200"/>
        <w:rPr>
          <w:rFonts w:cs="Tahoma"/>
          <w:color w:val="000000"/>
        </w:rPr>
      </w:pPr>
      <w:r>
        <w:rPr>
          <w:rFonts w:hint="eastAsia" w:cs="Tahoma"/>
          <w:color w:val="000000"/>
        </w:rPr>
        <w:t>学生端口</w:t>
      </w:r>
      <w:r>
        <w:rPr>
          <w:rFonts w:cs="Tahoma"/>
          <w:color w:val="000000"/>
        </w:rPr>
        <w:t>--</w:t>
      </w:r>
      <w:r>
        <w:rPr>
          <w:rFonts w:hint="eastAsia" w:cs="Tahoma"/>
          <w:color w:val="000000"/>
        </w:rPr>
        <w:t>特殊情况处理</w:t>
      </w:r>
      <w:r>
        <w:rPr>
          <w:rFonts w:cs="Tahoma"/>
          <w:color w:val="000000"/>
        </w:rPr>
        <w:t>--</w:t>
      </w:r>
      <w:r>
        <w:rPr>
          <w:rFonts w:hint="eastAsia" w:cs="Tahoma"/>
          <w:color w:val="000000"/>
        </w:rPr>
        <w:t>申请修改开题报告</w:t>
      </w:r>
      <w:r>
        <w:rPr>
          <w:rFonts w:cs="Tahoma"/>
          <w:color w:val="000000"/>
        </w:rPr>
        <w:t>--</w:t>
      </w:r>
      <w:r>
        <w:rPr>
          <w:rFonts w:hint="eastAsia" w:cs="Tahoma"/>
          <w:color w:val="000000"/>
        </w:rPr>
        <w:t>提交上传新的开题报告</w:t>
      </w:r>
      <w:r>
        <w:rPr>
          <w:rFonts w:cs="Tahoma"/>
          <w:color w:val="000000"/>
        </w:rPr>
        <w:t>--</w:t>
      </w:r>
      <w:r>
        <w:rPr>
          <w:rFonts w:hint="eastAsia" w:cs="Tahoma"/>
          <w:color w:val="000000"/>
        </w:rPr>
        <w:t>指导老师再次审核通过</w:t>
      </w:r>
      <w:r>
        <w:rPr>
          <w:rFonts w:cs="Tahoma"/>
          <w:color w:val="000000"/>
        </w:rPr>
        <w:t>--</w:t>
      </w:r>
      <w:r>
        <w:rPr>
          <w:rFonts w:hint="eastAsia" w:cs="Tahoma"/>
          <w:color w:val="000000"/>
        </w:rPr>
        <w:t>覆盖旧的开题报告（如果指导老师没有审核通过，显示的还是旧的开题报告）；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hint="eastAsia" w:cs="Tahoma"/>
          <w:color w:val="000000"/>
        </w:rPr>
        <w:t>4.关于文献综述的修改：</w:t>
      </w:r>
    </w:p>
    <w:p>
      <w:pPr>
        <w:pStyle w:val="5"/>
        <w:spacing w:line="360" w:lineRule="auto"/>
        <w:ind w:left="-4" w:leftChars="-2" w:firstLine="480" w:firstLineChars="200"/>
        <w:rPr>
          <w:rFonts w:cs="Tahoma"/>
          <w:color w:val="000000"/>
        </w:rPr>
      </w:pPr>
      <w:r>
        <w:rPr>
          <w:rFonts w:hint="eastAsia" w:cs="Tahoma"/>
          <w:color w:val="000000"/>
        </w:rPr>
        <w:t>只需指导老师身份下点击“不通过”，就可以退回给学生修改了；</w:t>
      </w:r>
      <w:r>
        <w:rPr>
          <w:rFonts w:cs="Tahoma"/>
          <w:color w:val="000000"/>
        </w:rPr>
        <w:t xml:space="preserve"> 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cs="Tahoma"/>
          <w:color w:val="000000"/>
        </w:rPr>
        <w:t>5</w:t>
      </w:r>
      <w:r>
        <w:rPr>
          <w:rFonts w:hint="eastAsia" w:cs="Tahoma"/>
          <w:color w:val="000000"/>
        </w:rPr>
        <w:t>.答辩组长分配完组长角色后，需要在账号管理下，添加答辩录入员；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hint="eastAsia" w:cs="Tahoma"/>
          <w:color w:val="000000"/>
        </w:rPr>
        <w:t>6.专业负责人分配答辩组长：只能在</w:t>
      </w:r>
      <w:r>
        <w:rPr>
          <w:rFonts w:hint="eastAsia" w:cs="Tahoma"/>
          <w:b/>
          <w:color w:val="000000"/>
        </w:rPr>
        <w:t>系统中选择人员</w:t>
      </w:r>
      <w:r>
        <w:rPr>
          <w:rFonts w:hint="eastAsia" w:cs="Tahoma"/>
          <w:color w:val="000000"/>
        </w:rPr>
        <w:t>，不能人工输入姓名。需要在“答辩组组长”的那里点击名单后弹出对话框进行选择；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hint="eastAsia" w:cs="Tahoma"/>
          <w:color w:val="000000"/>
        </w:rPr>
        <w:t>7.论文文件打不开的，是学生上传的论文文件有问题，就是上传的</w:t>
      </w:r>
      <w:r>
        <w:rPr>
          <w:rFonts w:cs="Tahoma"/>
          <w:color w:val="000000"/>
        </w:rPr>
        <w:t>word</w:t>
      </w:r>
      <w:r>
        <w:rPr>
          <w:rFonts w:hint="eastAsia" w:cs="Tahoma"/>
          <w:color w:val="000000"/>
        </w:rPr>
        <w:t>文件出错了退回</w:t>
      </w:r>
      <w:r>
        <w:rPr>
          <w:rFonts w:cs="Tahoma"/>
          <w:color w:val="000000"/>
        </w:rPr>
        <w:t>,</w:t>
      </w:r>
      <w:r>
        <w:rPr>
          <w:rFonts w:hint="eastAsia" w:cs="Tahoma"/>
          <w:color w:val="000000"/>
        </w:rPr>
        <w:t>让学生重新上传论文文件。系统管理员可以直接退回，</w:t>
      </w:r>
      <w:r>
        <w:rPr>
          <w:rFonts w:hint="eastAsia" w:cs="Tahoma"/>
          <w:b/>
          <w:color w:val="000000"/>
        </w:rPr>
        <w:t>秘书</w:t>
      </w:r>
      <w:r>
        <w:rPr>
          <w:rFonts w:hint="eastAsia" w:cs="Tahoma"/>
          <w:color w:val="000000"/>
        </w:rPr>
        <w:t>也可以退回给学生，让学生重新上传。</w:t>
      </w:r>
    </w:p>
    <w:p>
      <w:pPr>
        <w:spacing w:line="36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pict>
          <v:shape id="_x0000_i1028" o:spt="75" type="#_x0000_t75" style="height:190pt;width:368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5"/>
        <w:spacing w:line="36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hint="eastAsia" w:cs="Tahoma"/>
          <w:color w:val="000000"/>
        </w:rPr>
        <w:t>学生没有看见提交的界面，正常可以再次提交论文定稿；若没有退回，系统管理员和学院秘书可以退回</w:t>
      </w:r>
      <w:r>
        <w:rPr>
          <w:rFonts w:hint="eastAsia" w:cs="Tahoma"/>
          <w:color w:val="FF0000"/>
        </w:rPr>
        <w:t>给学生，让学生重新上传</w:t>
      </w:r>
      <w:r>
        <w:rPr>
          <w:rFonts w:hint="eastAsia" w:cs="Tahoma"/>
          <w:color w:val="000000"/>
        </w:rPr>
        <w:t>。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cs="Tahoma"/>
          <w:color w:val="000000"/>
        </w:rPr>
        <w:t>8</w:t>
      </w:r>
      <w:r>
        <w:rPr>
          <w:rFonts w:hint="eastAsia" w:cs="Tahoma"/>
          <w:color w:val="000000"/>
        </w:rPr>
        <w:t>.</w:t>
      </w:r>
      <w:r>
        <w:rPr>
          <w:rFonts w:hint="eastAsia" w:cs="Tahoma"/>
          <w:b/>
          <w:color w:val="000000"/>
        </w:rPr>
        <w:t>凡是出现乱码</w:t>
      </w:r>
      <w:r>
        <w:rPr>
          <w:rFonts w:hint="eastAsia" w:cs="Tahoma"/>
          <w:color w:val="000000"/>
        </w:rPr>
        <w:t>的情况，基本都是格式问题，需要退回，去掉格式重新上传。若点击附件的</w:t>
      </w:r>
      <w:r>
        <w:rPr>
          <w:rFonts w:cs="Tahoma"/>
          <w:color w:val="000000"/>
        </w:rPr>
        <w:t>Word</w:t>
      </w:r>
      <w:r>
        <w:rPr>
          <w:rFonts w:hint="eastAsia" w:cs="Tahoma"/>
          <w:color w:val="000000"/>
        </w:rPr>
        <w:t>文档打开有问题，是学生上传的</w:t>
      </w:r>
      <w:r>
        <w:rPr>
          <w:rFonts w:cs="Tahoma"/>
          <w:color w:val="000000"/>
        </w:rPr>
        <w:t>Word</w:t>
      </w:r>
      <w:r>
        <w:rPr>
          <w:rFonts w:hint="eastAsia" w:cs="Tahoma"/>
          <w:color w:val="000000"/>
        </w:rPr>
        <w:t>有问题，让学生重新上传。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cs="Tahoma"/>
          <w:color w:val="000000"/>
        </w:rPr>
        <w:t>9.</w:t>
      </w:r>
      <w:r>
        <w:rPr>
          <w:rFonts w:hint="eastAsia" w:cs="Tahoma"/>
          <w:color w:val="000000"/>
        </w:rPr>
        <w:t>关于外文翻译、文献综述老师修改之后，如果需要让学生重新修改：（1）由指导老师在是否通过处改为：未通过（如下图表示），学生就可以修改了。</w:t>
      </w:r>
    </w:p>
    <w:p>
      <w:pPr>
        <w:spacing w:line="360" w:lineRule="auto"/>
        <w:rPr>
          <w:rFonts w:ascii="宋体" w:cs="Times New Roman"/>
          <w:kern w:val="0"/>
          <w:sz w:val="24"/>
          <w:szCs w:val="24"/>
        </w:rPr>
      </w:pPr>
      <w:r>
        <w:rPr>
          <w:rFonts w:ascii="宋体" w:cs="Times New Roman"/>
          <w:kern w:val="0"/>
          <w:sz w:val="24"/>
          <w:szCs w:val="24"/>
        </w:rPr>
        <w:pict>
          <v:shape id="_x0000_i1029" o:spt="75" alt="说明: C:\Users\dell\Documents\Tencent Files\455750859\Image\C2C\0T(8RZ8KU5ML}X75IVXO({V.png" type="#_x0000_t75" style="height:182pt;width:309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center"/>
        <w:rPr>
          <w:rFonts w:ascii="宋体" w:cs="Times New Roman"/>
          <w:kern w:val="0"/>
          <w:sz w:val="24"/>
          <w:szCs w:val="24"/>
        </w:rPr>
      </w:pPr>
      <w:r>
        <w:rPr>
          <w:rFonts w:ascii="宋体" w:cs="Times New Roman"/>
          <w:kern w:val="0"/>
          <w:sz w:val="24"/>
          <w:szCs w:val="24"/>
        </w:rPr>
        <w:pict>
          <v:shape id="_x0000_i1030" o:spt="75" alt="说明: C:\Users\dell\Documents\Tencent Files\455750859\Image\C2C\)E2M@{$}3AI8IA5U_KQESXU.png" type="#_x0000_t75" style="height:163.5pt;width:16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 w:val="24"/>
          <w:szCs w:val="24"/>
        </w:rPr>
        <w:t>.</w:t>
      </w:r>
    </w:p>
    <w:p>
      <w:pPr>
        <w:spacing w:line="360" w:lineRule="auto"/>
        <w:rPr>
          <w:rFonts w:ascii="宋体" w:cs="Times New Roman"/>
          <w:kern w:val="0"/>
          <w:sz w:val="24"/>
          <w:szCs w:val="24"/>
        </w:rPr>
      </w:pPr>
      <w:r>
        <w:rPr>
          <w:rFonts w:ascii="宋体" w:cs="Times New Roman"/>
          <w:kern w:val="0"/>
          <w:sz w:val="24"/>
          <w:szCs w:val="24"/>
        </w:rPr>
        <w:pict>
          <v:shape id="_x0000_i1031" o:spt="75" type="#_x0000_t75" style="height:108.5pt;width:410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cs="Tahoma"/>
          <w:color w:val="000000"/>
        </w:rPr>
        <w:t>(2)</w:t>
      </w:r>
      <w:r>
        <w:rPr>
          <w:rFonts w:hint="eastAsia" w:cs="Tahoma"/>
          <w:color w:val="000000"/>
        </w:rPr>
        <w:t>是系统管理员或</w:t>
      </w:r>
      <w:r>
        <w:rPr>
          <w:rFonts w:hint="eastAsia" w:cs="Tahoma"/>
          <w:b/>
          <w:color w:val="000000"/>
        </w:rPr>
        <w:t>教学秘书</w:t>
      </w:r>
      <w:r>
        <w:rPr>
          <w:rFonts w:hint="eastAsia" w:cs="Tahoma"/>
          <w:color w:val="000000"/>
        </w:rPr>
        <w:t>在</w:t>
      </w:r>
      <w:r>
        <w:rPr>
          <w:rFonts w:hint="eastAsia" w:cs="Tahoma"/>
          <w:b/>
          <w:color w:val="000000"/>
        </w:rPr>
        <w:t>数据退回处</w:t>
      </w:r>
      <w:r>
        <w:rPr>
          <w:rFonts w:hint="eastAsia" w:cs="Tahoma"/>
          <w:color w:val="000000"/>
        </w:rPr>
        <w:t>，退回外文翻译，让学生重新上传。</w:t>
      </w:r>
    </w:p>
    <w:p>
      <w:pPr>
        <w:spacing w:line="360" w:lineRule="auto"/>
        <w:rPr>
          <w:rFonts w:ascii="宋体" w:cs="Times New Roman"/>
          <w:kern w:val="0"/>
          <w:sz w:val="24"/>
          <w:szCs w:val="24"/>
        </w:rPr>
      </w:pPr>
      <w:r>
        <w:rPr>
          <w:rFonts w:ascii="宋体" w:cs="Times New Roman"/>
          <w:kern w:val="0"/>
          <w:sz w:val="24"/>
          <w:szCs w:val="24"/>
        </w:rPr>
        <w:pict>
          <v:shape id="_x0000_i1032" o:spt="75" alt="说明: C:\Users\dell\Documents\Tencent Files\455750859\Image\C2C\)OY903FS3GDG[}FH%]E2HA7.png" type="#_x0000_t75" style="height:116pt;width:369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cs="Times New Roman"/>
          <w:kern w:val="0"/>
          <w:sz w:val="24"/>
          <w:szCs w:val="24"/>
        </w:rPr>
        <w:pict>
          <v:shape id="_x0000_i1033" o:spt="75" alt="说明: C:\Users\dell\Documents\Tencent Files\455750859\Image\C2C\UXRN1[4IWU~NXJ@5YQ8CFDX.png" type="#_x0000_t75" style="height:154.5pt;width:378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hint="eastAsia" w:cs="Tahoma"/>
          <w:color w:val="000000"/>
        </w:rPr>
        <w:t>教师审核过了，后面需要学生重新写，就修改下审核。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hint="eastAsia" w:cs="Tahoma"/>
          <w:color w:val="000000"/>
        </w:rPr>
        <w:t>10.</w:t>
      </w:r>
      <w:r>
        <w:rPr>
          <w:rFonts w:cs="Tahoma"/>
          <w:color w:val="000000"/>
        </w:rPr>
        <w:t>关于</w:t>
      </w:r>
      <w:r>
        <w:rPr>
          <w:rFonts w:hint="eastAsia" w:cs="Tahoma"/>
          <w:color w:val="000000"/>
        </w:rPr>
        <w:t>增加双导师功能：特殊情况处理--课题调整--找到需要调整的学生--点击修改</w:t>
      </w:r>
      <w:r>
        <w:rPr>
          <w:rFonts w:cs="Tahoma"/>
          <w:color w:val="000000"/>
        </w:rPr>
        <w:t>--</w:t>
      </w:r>
      <w:r>
        <w:rPr>
          <w:rFonts w:hint="eastAsia" w:cs="Tahoma"/>
          <w:color w:val="000000"/>
        </w:rPr>
        <w:t>添加需要调整的老师；</w:t>
      </w:r>
    </w:p>
    <w:p>
      <w:pPr>
        <w:pStyle w:val="5"/>
        <w:spacing w:line="360" w:lineRule="auto"/>
        <w:ind w:left="0" w:leftChars="-2" w:hanging="4" w:hangingChars="2"/>
        <w:rPr>
          <w:rFonts w:cs="Tahoma"/>
          <w:color w:val="000000"/>
        </w:rPr>
      </w:pPr>
      <w:r>
        <w:rPr>
          <w:rFonts w:hint="eastAsia" w:cs="Tahoma"/>
          <w:color w:val="000000"/>
        </w:rPr>
        <w:t>11.</w:t>
      </w:r>
      <w:r>
        <w:rPr>
          <w:rFonts w:cs="Tahoma"/>
          <w:color w:val="000000"/>
        </w:rPr>
        <w:t>学生提交开题报告，老师审核完之后，需要重新调整开题报告，学生在特殊情况处理中，</w:t>
      </w:r>
      <w:r>
        <w:rPr>
          <w:rFonts w:cs="Tahoma"/>
          <w:b/>
          <w:color w:val="000000"/>
        </w:rPr>
        <w:t>重新提交新的开题报告申请</w:t>
      </w:r>
      <w:r>
        <w:rPr>
          <w:rFonts w:cs="Tahoma"/>
          <w:color w:val="000000"/>
        </w:rPr>
        <w:t>就好了。</w:t>
      </w:r>
    </w:p>
    <w:p>
      <w:pPr>
        <w:pStyle w:val="5"/>
        <w:spacing w:line="360" w:lineRule="auto"/>
      </w:pPr>
      <w:r>
        <w:pict>
          <v:shape id="_x0000_i1034" o:spt="75" alt="说明: C:\Users\dell\Documents\Tencent Files\455750859\Image\Group\BVB7Y~}93ZU{WX_WPCSYD}0.jpg" type="#_x0000_t75" style="height:195pt;width:327pt;" filled="f" o:preferrelative="t" stroked="f" coordsize="21600,21600">
            <v:path/>
            <v:fill on="f" focussize="0,0"/>
            <v:stroke on="f" joinstyle="miter"/>
            <v:imagedata r:id="rId13" o:title="BVB7Y~}93ZU{WX_WPCSYD}0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cs="Times New Roman"/>
          <w:b/>
          <w:kern w:val="0"/>
          <w:sz w:val="24"/>
          <w:szCs w:val="24"/>
        </w:rPr>
        <w:t>12.</w:t>
      </w:r>
      <w:r>
        <w:rPr>
          <w:rFonts w:ascii="宋体" w:hAnsi="宋体" w:cs="宋体"/>
          <w:kern w:val="0"/>
          <w:sz w:val="24"/>
          <w:szCs w:val="24"/>
        </w:rPr>
        <w:t>如果老师要修改开题报告意见，</w:t>
      </w:r>
      <w:r>
        <w:rPr>
          <w:rFonts w:ascii="宋体" w:hAnsi="宋体" w:cs="宋体"/>
          <w:b/>
          <w:kern w:val="0"/>
          <w:sz w:val="24"/>
          <w:szCs w:val="24"/>
        </w:rPr>
        <w:t>直接修改</w:t>
      </w:r>
      <w:r>
        <w:rPr>
          <w:rFonts w:ascii="宋体" w:hAnsi="宋体" w:cs="宋体"/>
          <w:kern w:val="0"/>
          <w:sz w:val="24"/>
          <w:szCs w:val="24"/>
        </w:rPr>
        <w:t>就好</w:t>
      </w:r>
      <w:r>
        <w:rPr>
          <w:rFonts w:ascii="宋体" w:hAnsi="宋体" w:cs="宋体"/>
          <w:kern w:val="0"/>
          <w:sz w:val="24"/>
          <w:szCs w:val="24"/>
        </w:rPr>
        <w:pict>
          <v:shape id="_x0000_i1035" o:spt="75" alt="说明: C:\Users\dell\Documents\Tencent Files\455750859\Image\Group\NK46)40`KF2O))75}N26NLR.png" type="#_x0000_t75" style="height:144pt;width:355.5pt;" filled="f" o:preferrelative="t" stroked="f" coordsize="21600,21600">
            <v:path/>
            <v:fill on="f" focussize="0,0"/>
            <v:stroke on="f" joinstyle="miter"/>
            <v:imagedata r:id="rId14" o:title="NK46)40`KF2O))75}N26NLR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13.</w:t>
      </w:r>
      <w:r>
        <w:rPr>
          <w:rFonts w:ascii="宋体" w:hAnsi="宋体" w:cs="宋体"/>
          <w:kern w:val="0"/>
          <w:sz w:val="24"/>
          <w:szCs w:val="24"/>
        </w:rPr>
        <w:t>开题答辩和后期的答辩，学生可以在系统里申请延缓了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ascii="宋体" w:hAnsi="宋体" w:cs="宋体"/>
          <w:kern w:val="0"/>
          <w:sz w:val="24"/>
          <w:szCs w:val="24"/>
        </w:rPr>
        <w:t>“特殊情况处理”菜单下，学生申请，导师审核，系主任审批。</w:t>
      </w:r>
      <w:r>
        <w:rPr>
          <w:rFonts w:ascii="宋体" w:hAnsi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>分组时批准延缓的会标记特别颜色，可以直接分到延缓的组别</w:t>
      </w:r>
    </w:p>
    <w:p>
      <w:pPr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14.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学生课题申报已经审核了，现在又想把导师换成别人，怎么操作？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hint="eastAsia" w:ascii="宋体" w:hAnsi="宋体" w:cs="宋体"/>
          <w:kern w:val="0"/>
          <w:sz w:val="24"/>
          <w:szCs w:val="24"/>
        </w:rPr>
        <w:t>管理员</w:t>
      </w:r>
      <w:r>
        <w:rPr>
          <w:rFonts w:ascii="宋体" w:hAnsi="宋体" w:cs="宋体"/>
          <w:kern w:val="0"/>
          <w:sz w:val="24"/>
          <w:szCs w:val="24"/>
        </w:rPr>
        <w:t>的账号--特殊情况处理：课题调整</w:t>
      </w:r>
      <w:r>
        <w:rPr>
          <w:rFonts w:ascii="宋体" w:hAnsi="宋体" w:cs="宋体"/>
          <w:kern w:val="0"/>
          <w:sz w:val="24"/>
          <w:szCs w:val="24"/>
        </w:rPr>
        <w:pict>
          <v:shape id="_x0000_i1036" o:spt="75" alt="说明: C:\Users\dell\Documents\Tencent Files\455750859\Image\C2C\B15NQR@Q$I]N)TS{OQ7M5BX.png" type="#_x0000_t75" style="height:155.5pt;width:425pt;" filled="f" o:preferrelative="t" stroked="f" coordsize="21600,21600">
            <v:path/>
            <v:fill on="f" focussize="0,0"/>
            <v:stroke on="f" joinstyle="miter"/>
            <v:imagedata r:id="rId15" o:title="B15NQR@Q$I]N)TS{OQ7M5BX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B、</w:t>
      </w:r>
      <w:r>
        <w:rPr>
          <w:rFonts w:ascii="宋体" w:hAnsi="宋体" w:cs="宋体"/>
          <w:kern w:val="0"/>
          <w:sz w:val="24"/>
          <w:szCs w:val="24"/>
        </w:rPr>
        <w:t>点击修改：</w:t>
      </w:r>
      <w:r>
        <w:rPr>
          <w:rFonts w:ascii="宋体" w:hAnsi="宋体" w:cs="宋体"/>
          <w:kern w:val="0"/>
          <w:sz w:val="24"/>
          <w:szCs w:val="24"/>
        </w:rPr>
        <w:pict>
          <v:shape id="_x0000_i1037" o:spt="75" alt="说明: C:\Users\dell\Documents\Tencent Files\455750859\Image\C2C\05MQ`{W`WB5LFHW2ADX}~4S.png" type="#_x0000_t75" style="height:303.5pt;width:378.5pt;" filled="f" o:preferrelative="t" stroked="f" coordsize="21600,21600">
            <v:path/>
            <v:fill on="f" focussize="0,0"/>
            <v:stroke on="f" joinstyle="miter"/>
            <v:imagedata r:id="rId16" o:title="05MQ`{W`WB5LFHW2ADX}~4S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szCs w:val="24"/>
        </w:rPr>
        <w:t xml:space="preserve">找到第一指导教师，点击选择，重新选择一个指导教师 </w:t>
      </w:r>
    </w:p>
    <w:p>
      <w:pPr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ind w:left="240" w:hanging="240" w:hangingChars="100"/>
        <w:rPr>
          <w:rFonts w:ascii="宋体" w:cs="Times New Roman"/>
          <w:kern w:val="0"/>
          <w:sz w:val="24"/>
          <w:szCs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28C3"/>
    <w:rsid w:val="00045002"/>
    <w:rsid w:val="000A215E"/>
    <w:rsid w:val="001241D9"/>
    <w:rsid w:val="00141EFD"/>
    <w:rsid w:val="00157B48"/>
    <w:rsid w:val="0016642F"/>
    <w:rsid w:val="00167BB1"/>
    <w:rsid w:val="001779BE"/>
    <w:rsid w:val="001A0AE3"/>
    <w:rsid w:val="001B7B13"/>
    <w:rsid w:val="00233A70"/>
    <w:rsid w:val="00246643"/>
    <w:rsid w:val="00280612"/>
    <w:rsid w:val="00292B19"/>
    <w:rsid w:val="002C04F1"/>
    <w:rsid w:val="002D0318"/>
    <w:rsid w:val="002E1FAD"/>
    <w:rsid w:val="002E1FC0"/>
    <w:rsid w:val="0035308B"/>
    <w:rsid w:val="00365A68"/>
    <w:rsid w:val="003A38B9"/>
    <w:rsid w:val="003A5D71"/>
    <w:rsid w:val="003D020B"/>
    <w:rsid w:val="003E6F43"/>
    <w:rsid w:val="003E7D42"/>
    <w:rsid w:val="00406008"/>
    <w:rsid w:val="00413374"/>
    <w:rsid w:val="00432AE7"/>
    <w:rsid w:val="0044699A"/>
    <w:rsid w:val="004500FB"/>
    <w:rsid w:val="004535C7"/>
    <w:rsid w:val="00522ECC"/>
    <w:rsid w:val="00523D32"/>
    <w:rsid w:val="00555D33"/>
    <w:rsid w:val="005C4092"/>
    <w:rsid w:val="005F7866"/>
    <w:rsid w:val="006345A2"/>
    <w:rsid w:val="006428C3"/>
    <w:rsid w:val="00694798"/>
    <w:rsid w:val="00694E4B"/>
    <w:rsid w:val="006C2610"/>
    <w:rsid w:val="006F2AB3"/>
    <w:rsid w:val="007275EF"/>
    <w:rsid w:val="0076042C"/>
    <w:rsid w:val="00770967"/>
    <w:rsid w:val="00810865"/>
    <w:rsid w:val="008A4A2D"/>
    <w:rsid w:val="008C0F85"/>
    <w:rsid w:val="008C527B"/>
    <w:rsid w:val="008F2253"/>
    <w:rsid w:val="009115A8"/>
    <w:rsid w:val="00913986"/>
    <w:rsid w:val="0097180B"/>
    <w:rsid w:val="009864FE"/>
    <w:rsid w:val="009C5237"/>
    <w:rsid w:val="009C66FF"/>
    <w:rsid w:val="00A07AF5"/>
    <w:rsid w:val="00A07F92"/>
    <w:rsid w:val="00A16B36"/>
    <w:rsid w:val="00A27A44"/>
    <w:rsid w:val="00A35C3A"/>
    <w:rsid w:val="00AA3E0A"/>
    <w:rsid w:val="00AC669E"/>
    <w:rsid w:val="00AF2699"/>
    <w:rsid w:val="00B24359"/>
    <w:rsid w:val="00B27808"/>
    <w:rsid w:val="00B50F64"/>
    <w:rsid w:val="00B76547"/>
    <w:rsid w:val="00B97321"/>
    <w:rsid w:val="00BB4A20"/>
    <w:rsid w:val="00BB5231"/>
    <w:rsid w:val="00BC202D"/>
    <w:rsid w:val="00BF0205"/>
    <w:rsid w:val="00BF715D"/>
    <w:rsid w:val="00BF7F61"/>
    <w:rsid w:val="00C45096"/>
    <w:rsid w:val="00CA5BD3"/>
    <w:rsid w:val="00D12AF4"/>
    <w:rsid w:val="00D3355C"/>
    <w:rsid w:val="00D45D8F"/>
    <w:rsid w:val="00D76E90"/>
    <w:rsid w:val="00DA67C1"/>
    <w:rsid w:val="00DC37D6"/>
    <w:rsid w:val="00DF6F61"/>
    <w:rsid w:val="00E14C7B"/>
    <w:rsid w:val="00E32B72"/>
    <w:rsid w:val="00E77341"/>
    <w:rsid w:val="00E97490"/>
    <w:rsid w:val="00E97DA6"/>
    <w:rsid w:val="00ED6567"/>
    <w:rsid w:val="00F02956"/>
    <w:rsid w:val="00F15817"/>
    <w:rsid w:val="00F463AC"/>
    <w:rsid w:val="00F50C43"/>
    <w:rsid w:val="00F849B6"/>
    <w:rsid w:val="00F866C7"/>
    <w:rsid w:val="00FC6031"/>
    <w:rsid w:val="4B94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75" w:after="75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locked/>
    <w:uiPriority w:val="22"/>
    <w:rPr>
      <w:b/>
      <w:bCs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Char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脚 Char"/>
    <w:link w:val="3"/>
    <w:semiHidden/>
    <w:qFormat/>
    <w:locked/>
    <w:uiPriority w:val="99"/>
    <w:rPr>
      <w:sz w:val="18"/>
      <w:szCs w:val="18"/>
    </w:rPr>
  </w:style>
  <w:style w:type="character" w:customStyle="1" w:styleId="12">
    <w:name w:val="批注框文本 Char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change</Company>
  <Pages>5</Pages>
  <Words>180</Words>
  <Characters>1030</Characters>
  <Lines>8</Lines>
  <Paragraphs>2</Paragraphs>
  <TotalTime>478</TotalTime>
  <ScaleCrop>false</ScaleCrop>
  <LinksUpToDate>false</LinksUpToDate>
  <CharactersWithSpaces>1208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2017-04-17T06:49:00Z</dcterms:created>
  <dc:creator>qiubo</dc:creator>
  <cp:lastModifiedBy>戴蘅</cp:lastModifiedBy>
  <dcterms:modified xsi:type="dcterms:W3CDTF">2021-06-18T02:47:21Z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