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Style w:val="5"/>
          <w:rFonts w:ascii="Times New Roman" w:hAnsi="Times New Roman" w:eastAsia="宋体" w:cs="Times New Roman"/>
          <w:sz w:val="30"/>
          <w:szCs w:val="30"/>
          <w:shd w:val="clear" w:color="auto" w:fill="FFFFFF"/>
        </w:rPr>
      </w:pPr>
      <w:r>
        <w:rPr>
          <w:rStyle w:val="5"/>
          <w:rFonts w:hint="eastAsia" w:ascii="Times New Roman" w:hAnsi="Times New Roman" w:eastAsia="宋体" w:cs="Times New Roman"/>
          <w:sz w:val="30"/>
          <w:szCs w:val="30"/>
          <w:shd w:val="clear" w:color="auto" w:fill="FFFFFF"/>
          <w:lang w:val="en-US" w:eastAsia="zh-CN"/>
        </w:rPr>
        <w:t>2</w:t>
      </w:r>
      <w:r>
        <w:rPr>
          <w:rStyle w:val="5"/>
          <w:rFonts w:ascii="Times New Roman" w:hAnsi="Times New Roman" w:eastAsia="宋体" w:cs="Times New Roman"/>
          <w:sz w:val="30"/>
          <w:szCs w:val="30"/>
          <w:shd w:val="clear" w:color="auto" w:fill="FFFFFF"/>
        </w:rPr>
        <w:t>021年美国宾夕法尼亚大学寒假在线访学项目</w:t>
      </w: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szCs w:val="21"/>
        </w:rPr>
      </w:pPr>
    </w:p>
    <w:p>
      <w:pPr>
        <w:widowControl/>
        <w:spacing w:line="360" w:lineRule="auto"/>
        <w:jc w:val="left"/>
        <w:rPr>
          <w:rFonts w:ascii="Times New Roman" w:hAnsi="Times New Roman" w:eastAsia="宋体" w:cs="Times New Roman"/>
          <w:b/>
          <w:kern w:val="0"/>
          <w:szCs w:val="21"/>
        </w:rPr>
      </w:pPr>
      <w:r>
        <w:rPr>
          <w:rFonts w:ascii="Times New Roman" w:hAnsi="Times New Roman" w:eastAsia="宋体" w:cs="Times New Roman"/>
          <w:b/>
          <w:kern w:val="0"/>
          <w:szCs w:val="21"/>
        </w:rPr>
        <w:t>一、项目综述</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宾夕法尼亚大学是美国历史最悠久的五所大学之一，与耶鲁、哈佛、普林斯顿、康乃尔等八所大学共同组成“常春藤联盟(Ivy League)”，成为世界顶尖学府的代名词。创建于1740年，位于美国的历史名城费城，是美国第四古老的高等教育机构，也是美国第一所现代意义上的大学，创立了北美第一所医学院、第一所商学院（沃顿商学院）以及第一个学生会组织。</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宾夕法尼亚大学与耶鲁、哈佛、普林斯顿、康乃尔等八所大学共同组成“常春藤联盟(Ivy League)”，成为世界顶尖学府的代名词。2020年 </w:t>
      </w:r>
      <w:r>
        <w:rPr>
          <w:rFonts w:ascii="Times New Roman" w:hAnsi="Times New Roman" w:eastAsia="宋体" w:cs="Times New Roman"/>
          <w:kern w:val="0"/>
          <w:szCs w:val="21"/>
        </w:rPr>
        <w:t>《美国新闻与世界报道》全</w:t>
      </w:r>
      <w:r>
        <w:rPr>
          <w:rFonts w:ascii="Times New Roman" w:hAnsi="Times New Roman" w:eastAsia="宋体" w:cs="Times New Roman"/>
          <w:szCs w:val="21"/>
        </w:rPr>
        <w:t>美高校综合排名第6、世界大学排名第16；2021年Times世界大学排名第13；2020年上海交通大学全球高校学术排名第19。</w:t>
      </w:r>
    </w:p>
    <w:p>
      <w:pPr>
        <w:widowControl/>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kern w:val="0"/>
          <w:szCs w:val="21"/>
        </w:rPr>
        <w:t>2021年寒假参加宾夕法尼亚大学的在线“创新与领导力英语”项目。</w:t>
      </w:r>
      <w:r>
        <w:rPr>
          <w:rFonts w:ascii="Times New Roman" w:hAnsi="Times New Roman" w:eastAsia="宋体" w:cs="Times New Roman"/>
          <w:szCs w:val="21"/>
        </w:rPr>
        <w:t>参加项目的学生与国际学生一同上课，由宾夕法尼亚大学进行统一的学术管理与学术考核，获得宾夕法尼亚大学正式的学习证明。</w:t>
      </w:r>
    </w:p>
    <w:p>
      <w:pPr>
        <w:widowControl/>
        <w:spacing w:line="360" w:lineRule="auto"/>
        <w:jc w:val="left"/>
        <w:rPr>
          <w:rFonts w:ascii="Times New Roman" w:hAnsi="Times New Roman" w:eastAsia="宋体" w:cs="Times New Roman"/>
          <w:szCs w:val="21"/>
        </w:rPr>
      </w:pPr>
    </w:p>
    <w:p>
      <w:pPr>
        <w:pStyle w:val="6"/>
        <w:widowControl/>
        <w:spacing w:line="360" w:lineRule="auto"/>
        <w:ind w:firstLine="0" w:firstLineChars="0"/>
        <w:jc w:val="left"/>
        <w:rPr>
          <w:b/>
          <w:bCs/>
          <w:kern w:val="0"/>
          <w:szCs w:val="21"/>
        </w:rPr>
      </w:pPr>
      <w:r>
        <w:rPr>
          <w:b/>
          <w:bCs/>
          <w:kern w:val="0"/>
          <w:szCs w:val="21"/>
        </w:rPr>
        <w:t>二、项目特色优势</w:t>
      </w:r>
    </w:p>
    <w:p>
      <w:pPr>
        <w:pStyle w:val="6"/>
        <w:widowControl/>
        <w:numPr>
          <w:ilvl w:val="0"/>
          <w:numId w:val="1"/>
        </w:numPr>
        <w:spacing w:line="360" w:lineRule="auto"/>
        <w:ind w:firstLineChars="0"/>
        <w:jc w:val="left"/>
        <w:rPr>
          <w:b/>
          <w:bCs/>
          <w:kern w:val="0"/>
          <w:szCs w:val="21"/>
        </w:rPr>
      </w:pPr>
      <w:r>
        <w:rPr>
          <w:bCs/>
          <w:kern w:val="0"/>
          <w:szCs w:val="21"/>
        </w:rPr>
        <w:t>性价比最优的常青藤英语教学课程，</w:t>
      </w:r>
      <w:r>
        <w:rPr>
          <w:kern w:val="0"/>
          <w:szCs w:val="21"/>
        </w:rPr>
        <w:t>常春藤名校原汁原味的英语课程，整体项目费用不到1万元人民币；</w:t>
      </w:r>
    </w:p>
    <w:p>
      <w:pPr>
        <w:pStyle w:val="6"/>
        <w:widowControl/>
        <w:numPr>
          <w:ilvl w:val="0"/>
          <w:numId w:val="1"/>
        </w:numPr>
        <w:spacing w:line="360" w:lineRule="auto"/>
        <w:ind w:firstLineChars="0"/>
        <w:jc w:val="left"/>
        <w:rPr>
          <w:b/>
          <w:bCs/>
          <w:kern w:val="0"/>
          <w:szCs w:val="21"/>
        </w:rPr>
      </w:pPr>
      <w:r>
        <w:rPr>
          <w:bCs/>
          <w:kern w:val="0"/>
          <w:szCs w:val="21"/>
        </w:rPr>
        <w:t>实时授课与录播有效结合，</w:t>
      </w:r>
      <w:r>
        <w:rPr>
          <w:kern w:val="0"/>
          <w:szCs w:val="21"/>
        </w:rPr>
        <w:t>既有宾大顶级师资的直播授课，又有丰富多彩的辅助课程，全方位帮助学生提升英语技能；</w:t>
      </w:r>
    </w:p>
    <w:p>
      <w:pPr>
        <w:pStyle w:val="6"/>
        <w:widowControl/>
        <w:numPr>
          <w:ilvl w:val="0"/>
          <w:numId w:val="1"/>
        </w:numPr>
        <w:spacing w:line="360" w:lineRule="auto"/>
        <w:ind w:firstLineChars="0"/>
        <w:jc w:val="left"/>
        <w:rPr>
          <w:b/>
          <w:bCs/>
          <w:kern w:val="0"/>
          <w:szCs w:val="21"/>
        </w:rPr>
      </w:pPr>
      <w:r>
        <w:rPr>
          <w:bCs/>
          <w:kern w:val="0"/>
          <w:szCs w:val="21"/>
        </w:rPr>
        <w:t>顶级英语教学专家参与授课，</w:t>
      </w:r>
      <w:r>
        <w:rPr>
          <w:kern w:val="0"/>
          <w:szCs w:val="21"/>
        </w:rPr>
        <w:t>宾大语言中心讲师均为语言学或英语教学硕士以上学历，大部分讲师拥有数十年国际学生英语教学的丰富经验；</w:t>
      </w:r>
    </w:p>
    <w:p>
      <w:pPr>
        <w:pStyle w:val="6"/>
        <w:widowControl/>
        <w:numPr>
          <w:ilvl w:val="0"/>
          <w:numId w:val="1"/>
        </w:numPr>
        <w:spacing w:line="360" w:lineRule="auto"/>
        <w:ind w:firstLineChars="0"/>
        <w:jc w:val="left"/>
        <w:rPr>
          <w:b/>
          <w:bCs/>
          <w:kern w:val="0"/>
          <w:szCs w:val="21"/>
        </w:rPr>
      </w:pPr>
      <w:r>
        <w:rPr>
          <w:bCs/>
          <w:kern w:val="0"/>
          <w:szCs w:val="21"/>
        </w:rPr>
        <w:t>助力背景提升，</w:t>
      </w:r>
      <w:r>
        <w:rPr>
          <w:kern w:val="0"/>
          <w:szCs w:val="21"/>
        </w:rPr>
        <w:t>学生可</w:t>
      </w:r>
      <w:r>
        <w:rPr>
          <w:szCs w:val="21"/>
        </w:rPr>
        <w:t>获得宾夕法尼亚大学颁发的学习证明，无论是申请海外留学或职场工作机会，都可为个人履历添砖加瓦。</w:t>
      </w:r>
    </w:p>
    <w:p>
      <w:pPr>
        <w:pStyle w:val="6"/>
        <w:widowControl/>
        <w:spacing w:line="360" w:lineRule="auto"/>
        <w:ind w:left="420" w:firstLine="0" w:firstLineChars="0"/>
        <w:jc w:val="left"/>
        <w:rPr>
          <w:b/>
          <w:bCs/>
          <w:kern w:val="0"/>
          <w:szCs w:val="21"/>
        </w:rPr>
      </w:pPr>
    </w:p>
    <w:p>
      <w:pPr>
        <w:pStyle w:val="6"/>
        <w:widowControl/>
        <w:spacing w:line="360" w:lineRule="auto"/>
        <w:ind w:firstLine="0" w:firstLineChars="0"/>
        <w:jc w:val="left"/>
        <w:rPr>
          <w:b/>
          <w:kern w:val="0"/>
          <w:szCs w:val="21"/>
        </w:rPr>
      </w:pPr>
      <w:r>
        <w:rPr>
          <w:b/>
          <w:bCs/>
          <w:kern w:val="0"/>
          <w:szCs w:val="21"/>
        </w:rPr>
        <w:t>三、</w:t>
      </w:r>
      <w:r>
        <w:rPr>
          <w:b/>
          <w:kern w:val="0"/>
          <w:szCs w:val="21"/>
        </w:rPr>
        <w:t>项目详情</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szCs w:val="21"/>
        </w:rPr>
        <w:t>课程日期</w:t>
      </w:r>
      <w:r>
        <w:rPr>
          <w:rFonts w:ascii="Times New Roman" w:hAnsi="Times New Roman" w:eastAsia="宋体" w:cs="Times New Roman"/>
          <w:szCs w:val="21"/>
        </w:rPr>
        <w:t>】</w:t>
      </w:r>
    </w:p>
    <w:p>
      <w:pPr>
        <w:widowControl/>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2021年1月19日- 2月5日（3周，1月18日周一为美国公共假期，因此课程将于周二正式开始）</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szCs w:val="21"/>
        </w:rPr>
        <w:t>课程内容</w:t>
      </w:r>
      <w:r>
        <w:rPr>
          <w:rFonts w:ascii="Times New Roman" w:hAnsi="Times New Roman" w:eastAsia="宋体" w:cs="Times New Roman"/>
          <w:szCs w:val="21"/>
        </w:rPr>
        <w:t>】</w:t>
      </w:r>
    </w:p>
    <w:p>
      <w:pPr>
        <w:widowControl/>
        <w:spacing w:line="360" w:lineRule="auto"/>
        <w:ind w:left="420"/>
        <w:jc w:val="left"/>
        <w:rPr>
          <w:rFonts w:ascii="Times New Roman" w:hAnsi="Times New Roman" w:eastAsia="宋体" w:cs="Times New Roman"/>
          <w:szCs w:val="21"/>
        </w:rPr>
      </w:pPr>
      <w:r>
        <w:rPr>
          <w:rFonts w:ascii="Times New Roman" w:hAnsi="Times New Roman" w:eastAsia="宋体" w:cs="Times New Roman"/>
          <w:b/>
          <w:bCs/>
          <w:szCs w:val="21"/>
        </w:rPr>
        <w:t>宾大的在线语言课程由15小时的直播课程与30小时辅助课程组成</w:t>
      </w:r>
      <w:r>
        <w:rPr>
          <w:rFonts w:ascii="Times New Roman" w:hAnsi="Times New Roman" w:eastAsia="宋体" w:cs="Times New Roman"/>
          <w:szCs w:val="21"/>
        </w:rPr>
        <w:t>，辅助课程包含录</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播课程、小组作业以及老师辅导时间。直播课均为国际生小班课程，上课时间为周一至周五北京时间晚上21点-22点，由宾大顶级师资</w:t>
      </w:r>
      <w:r>
        <w:rPr>
          <w:rFonts w:ascii="Times New Roman" w:hAnsi="Times New Roman" w:eastAsia="宋体" w:cs="Times New Roman"/>
          <w:b/>
          <w:bCs/>
          <w:szCs w:val="21"/>
        </w:rPr>
        <w:t>真人在线实时授课</w:t>
      </w:r>
      <w:r>
        <w:rPr>
          <w:rFonts w:ascii="Times New Roman" w:hAnsi="Times New Roman" w:eastAsia="宋体" w:cs="Times New Roman"/>
          <w:szCs w:val="21"/>
        </w:rPr>
        <w:t>。录播课程为宾大老师为在线项目专门录制的系列创业英语课程，旨在提升学生的商业理解以及商务实操能力。 宾大语言中心资深专家会对学生的每次作业和课程展示给予书面或视频的点评，使学生出得到及时反馈，帮助学生快速提升英语实用技能。</w:t>
      </w:r>
    </w:p>
    <w:p>
      <w:pPr>
        <w:widowControl/>
        <w:spacing w:line="360" w:lineRule="auto"/>
        <w:ind w:firstLine="422" w:firstLineChars="200"/>
        <w:jc w:val="left"/>
        <w:rPr>
          <w:rFonts w:ascii="Times New Roman" w:hAnsi="Times New Roman" w:eastAsia="宋体" w:cs="Times New Roman"/>
          <w:szCs w:val="21"/>
        </w:rPr>
      </w:pPr>
      <w:r>
        <w:rPr>
          <w:rFonts w:ascii="Times New Roman" w:hAnsi="Times New Roman" w:eastAsia="宋体" w:cs="Times New Roman"/>
          <w:b/>
          <w:bCs/>
          <w:szCs w:val="21"/>
          <w:u w:val="single"/>
        </w:rPr>
        <w:t>创新与领导力英语</w:t>
      </w:r>
      <w:r>
        <w:rPr>
          <w:rFonts w:ascii="Times New Roman" w:hAnsi="Times New Roman" w:eastAsia="宋体" w:cs="Times New Roman"/>
          <w:szCs w:val="21"/>
        </w:rPr>
        <w:t>（</w:t>
      </w:r>
      <w:bookmarkStart w:id="0" w:name="_Hlk37226212"/>
      <w:r>
        <w:rPr>
          <w:rFonts w:ascii="Times New Roman" w:hAnsi="Times New Roman" w:eastAsia="宋体" w:cs="Times New Roman"/>
          <w:szCs w:val="21"/>
        </w:rPr>
        <w:t>English for Leadership and Innovation</w:t>
      </w:r>
      <w:bookmarkEnd w:id="0"/>
      <w:r>
        <w:rPr>
          <w:rFonts w:ascii="Times New Roman" w:hAnsi="Times New Roman" w:eastAsia="宋体" w:cs="Times New Roman"/>
          <w:szCs w:val="21"/>
        </w:rPr>
        <w:t>）旨在帮助学生更清晰与自信地用英文表达自己的想法，学习内容主要包含两个模块：“</w:t>
      </w:r>
      <w:r>
        <w:rPr>
          <w:rFonts w:ascii="Times New Roman" w:hAnsi="Times New Roman" w:eastAsia="宋体" w:cs="Times New Roman"/>
          <w:b/>
          <w:bCs/>
          <w:szCs w:val="21"/>
        </w:rPr>
        <w:t>领导力</w:t>
      </w:r>
      <w:r>
        <w:rPr>
          <w:rFonts w:ascii="Times New Roman" w:hAnsi="Times New Roman" w:eastAsia="宋体" w:cs="Times New Roman"/>
          <w:szCs w:val="21"/>
        </w:rPr>
        <w:t>”与“</w:t>
      </w:r>
      <w:r>
        <w:rPr>
          <w:rFonts w:ascii="Times New Roman" w:hAnsi="Times New Roman" w:eastAsia="宋体" w:cs="Times New Roman"/>
          <w:b/>
          <w:bCs/>
          <w:szCs w:val="21"/>
        </w:rPr>
        <w:t>科技创新</w:t>
      </w:r>
      <w:r>
        <w:rPr>
          <w:rFonts w:ascii="Times New Roman" w:hAnsi="Times New Roman" w:eastAsia="宋体" w:cs="Times New Roman"/>
          <w:szCs w:val="21"/>
        </w:rPr>
        <w:t>”。领导力模块旨在帮助学生通过学习和分析成功领导者的经历和经验，逐渐开始探索自己未来的领导力风格。科技创新模块帮助学生了解科技创新是如何改变着这个世界，如何影响着我们每一天的生活，同时在这个过程中训练学生的批判性思维。</w:t>
      </w:r>
    </w:p>
    <w:p>
      <w:pPr>
        <w:widowControl/>
        <w:spacing w:line="360" w:lineRule="auto"/>
        <w:jc w:val="left"/>
        <w:rPr>
          <w:rFonts w:ascii="Times New Roman" w:hAnsi="Times New Roman" w:eastAsia="宋体" w:cs="Times New Roman"/>
          <w:b/>
          <w:bCs/>
          <w:kern w:val="0"/>
          <w:szCs w:val="21"/>
        </w:rPr>
      </w:pPr>
      <w:r>
        <w:rPr>
          <w:rFonts w:ascii="Times New Roman" w:hAnsi="Times New Roman" w:eastAsia="宋体" w:cs="Times New Roman"/>
          <w:b/>
          <w:bCs/>
          <w:szCs w:val="21"/>
        </w:rPr>
        <w:t>【丰富的课余安排】</w:t>
      </w:r>
    </w:p>
    <w:p>
      <w:pPr>
        <w:pStyle w:val="6"/>
        <w:widowControl/>
        <w:spacing w:line="360" w:lineRule="auto"/>
        <w:ind w:left="420" w:firstLine="0" w:firstLineChars="0"/>
        <w:jc w:val="left"/>
        <w:rPr>
          <w:szCs w:val="21"/>
        </w:rPr>
      </w:pPr>
      <w:r>
        <w:rPr>
          <w:szCs w:val="21"/>
        </w:rPr>
        <w:t>学生在读期间可获得宾大语言中心学生身份，自由使用宾大语言中心线上的学术与文</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娱资源。项目将为学生特别安排宾大教授的在线讲座，如沃顿商学院教授的讲座，以丰富学生的学习体验（以实际安排为准）。在课堂之外，学生还可通过宾大的直播足不出户一览宾大校园，与国际学生一起在虚拟学生中心畅谈，参与文化交流活动，建立跨国友谊，开阔国际视野。</w:t>
      </w:r>
    </w:p>
    <w:p>
      <w:pPr>
        <w:widowControl/>
        <w:spacing w:line="36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bCs/>
          <w:kern w:val="0"/>
          <w:szCs w:val="21"/>
        </w:rPr>
        <w:t>项目费用</w:t>
      </w:r>
      <w:r>
        <w:rPr>
          <w:rFonts w:ascii="Times New Roman" w:hAnsi="Times New Roman" w:eastAsia="宋体" w:cs="Times New Roman"/>
          <w:szCs w:val="21"/>
        </w:rPr>
        <w:t>】</w:t>
      </w:r>
    </w:p>
    <w:p>
      <w:pPr>
        <w:spacing w:line="360" w:lineRule="auto"/>
        <w:rPr>
          <w:rFonts w:ascii="Times New Roman" w:hAnsi="Times New Roman" w:eastAsia="宋体" w:cs="Times New Roman"/>
          <w:szCs w:val="21"/>
        </w:rPr>
      </w:pPr>
      <w:r>
        <w:rPr>
          <w:rFonts w:ascii="Times New Roman" w:hAnsi="Times New Roman" w:eastAsia="宋体" w:cs="Times New Roman"/>
          <w:szCs w:val="21"/>
        </w:rPr>
        <w:t>项目总费用：约1,300美元（费用包含申请费、学费、与项目服务费），约合人民币8,780元。</w:t>
      </w:r>
    </w:p>
    <w:p>
      <w:pPr>
        <w:spacing w:line="360" w:lineRule="auto"/>
        <w:rPr>
          <w:rFonts w:ascii="Times New Roman" w:hAnsi="Times New Roman" w:eastAsia="宋体" w:cs="Times New Roman"/>
          <w:szCs w:val="21"/>
        </w:rPr>
      </w:pPr>
    </w:p>
    <w:p>
      <w:pPr>
        <w:spacing w:line="360" w:lineRule="auto"/>
        <w:rPr>
          <w:rFonts w:ascii="Times New Roman" w:hAnsi="Times New Roman" w:eastAsia="宋体" w:cs="Times New Roman"/>
          <w:b/>
          <w:szCs w:val="21"/>
        </w:rPr>
      </w:pPr>
      <w:r>
        <w:rPr>
          <w:rFonts w:ascii="Times New Roman" w:hAnsi="Times New Roman" w:eastAsia="宋体" w:cs="Times New Roman"/>
          <w:b/>
          <w:szCs w:val="21"/>
        </w:rPr>
        <w:t>四、项目申请</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1.项目名额：15人</w:t>
      </w:r>
    </w:p>
    <w:p>
      <w:pPr>
        <w:spacing w:line="360" w:lineRule="auto"/>
        <w:rPr>
          <w:rFonts w:ascii="Times New Roman" w:hAnsi="Times New Roman" w:eastAsia="宋体" w:cs="Times New Roman"/>
          <w:szCs w:val="21"/>
        </w:rPr>
      </w:pPr>
      <w:r>
        <w:rPr>
          <w:rFonts w:ascii="Times New Roman" w:hAnsi="Times New Roman" w:eastAsia="宋体" w:cs="Times New Roman"/>
          <w:szCs w:val="21"/>
        </w:rPr>
        <w:t>2.项目申请截止日期：2021.01.06</w:t>
      </w:r>
    </w:p>
    <w:p>
      <w:pPr>
        <w:spacing w:line="360" w:lineRule="auto"/>
        <w:rPr>
          <w:rFonts w:ascii="Times New Roman" w:hAnsi="Times New Roman" w:eastAsia="宋体" w:cs="Times New Roman"/>
          <w:szCs w:val="21"/>
        </w:rPr>
      </w:pPr>
      <w:r>
        <w:rPr>
          <w:rFonts w:ascii="Times New Roman" w:hAnsi="Times New Roman" w:eastAsia="宋体" w:cs="Times New Roman"/>
          <w:szCs w:val="21"/>
        </w:rPr>
        <w:t>3.选拔要求：</w:t>
      </w:r>
    </w:p>
    <w:p>
      <w:pPr>
        <w:spacing w:line="360" w:lineRule="auto"/>
        <w:rPr>
          <w:rFonts w:ascii="Times New Roman" w:hAnsi="Times New Roman" w:eastAsia="宋体" w:cs="Times New Roman"/>
          <w:szCs w:val="21"/>
        </w:rPr>
      </w:pPr>
      <w:r>
        <w:rPr>
          <w:rFonts w:ascii="Times New Roman" w:hAnsi="Times New Roman" w:eastAsia="宋体" w:cs="Times New Roman"/>
          <w:szCs w:val="21"/>
        </w:rPr>
        <w:t>（1）仅限本校全日制在校生；且成绩优异、道德品质好，在校期间未受过纪律处分，身心健康，能顺利完成在美学习任务；</w:t>
      </w:r>
    </w:p>
    <w:p>
      <w:pPr>
        <w:spacing w:line="360" w:lineRule="auto"/>
        <w:rPr>
          <w:rFonts w:ascii="Times New Roman" w:hAnsi="Times New Roman" w:eastAsia="宋体" w:cs="Times New Roman"/>
          <w:szCs w:val="21"/>
        </w:rPr>
      </w:pPr>
      <w:r>
        <w:rPr>
          <w:rFonts w:ascii="Times New Roman" w:hAnsi="Times New Roman" w:eastAsia="宋体" w:cs="Times New Roman"/>
          <w:szCs w:val="21"/>
        </w:rPr>
        <w:t>申请要求：本科和研究生均可申请，通过宾大语言内测即可；</w:t>
      </w:r>
    </w:p>
    <w:p>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）通过外方的项目面试、宾夕法尼亚大学的学术审核、以及我校院系及国际处的派出资格审核。</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7A56BE"/>
    <w:multiLevelType w:val="multilevel"/>
    <w:tmpl w:val="7E7A56BE"/>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DC5"/>
    <w:rsid w:val="004E638B"/>
    <w:rsid w:val="00741ECF"/>
    <w:rsid w:val="00BC5194"/>
    <w:rsid w:val="00E46DC5"/>
    <w:rsid w:val="00E725D4"/>
    <w:rsid w:val="48342C72"/>
    <w:rsid w:val="4B8E2879"/>
    <w:rsid w:val="58AC5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22"/>
    <w:rPr>
      <w:b/>
      <w:bCs/>
    </w:rPr>
  </w:style>
  <w:style w:type="paragraph" w:styleId="6">
    <w:name w:val="List Paragraph"/>
    <w:basedOn w:val="1"/>
    <w:qFormat/>
    <w:uiPriority w:val="34"/>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318</Words>
  <Characters>1816</Characters>
  <Lines>15</Lines>
  <Paragraphs>4</Paragraphs>
  <TotalTime>40</TotalTime>
  <ScaleCrop>false</ScaleCrop>
  <LinksUpToDate>false</LinksUpToDate>
  <CharactersWithSpaces>2130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2020-10-21T02:05:00Z</dcterms:created>
  <dc:creator>Ding Jane</dc:creator>
  <cp:lastModifiedBy>Administrator</cp:lastModifiedBy>
  <dcterms:modified xsi:type="dcterms:W3CDTF">2020-11-05T01:44:50Z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