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杭州师范大学“十佳文明寝室”申请表</w:t>
      </w:r>
    </w:p>
    <w:p>
      <w:pPr>
        <w:jc w:val="center"/>
        <w:rPr>
          <w:rFonts w:eastAsia="黑体"/>
          <w:sz w:val="28"/>
        </w:rPr>
      </w:pPr>
      <w:bookmarkStart w:id="0" w:name="_GoBack"/>
      <w:bookmarkEnd w:id="0"/>
    </w:p>
    <w:tbl>
      <w:tblPr>
        <w:tblStyle w:val="4"/>
        <w:tblW w:w="85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841"/>
        <w:gridCol w:w="719"/>
        <w:gridCol w:w="33"/>
        <w:gridCol w:w="508"/>
        <w:gridCol w:w="876"/>
        <w:gridCol w:w="601"/>
        <w:gridCol w:w="923"/>
        <w:gridCol w:w="602"/>
        <w:gridCol w:w="52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基本情况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寝室号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（例：仓前</w:t>
            </w:r>
            <w:r>
              <w:rPr>
                <w:rFonts w:ascii="宋体" w:hAnsi="宋体"/>
              </w:rPr>
              <w:t>博文苑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-101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寝室长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9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6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学院专业班级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学习情况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</w:t>
            </w:r>
            <w:r>
              <w:rPr>
                <w:rFonts w:ascii="宋体" w:hAnsi="宋体"/>
                <w:szCs w:val="21"/>
              </w:rPr>
              <w:t>平均</w:t>
            </w:r>
            <w:r>
              <w:rPr>
                <w:rFonts w:hint="eastAsia" w:ascii="宋体" w:hAnsi="宋体"/>
                <w:szCs w:val="21"/>
              </w:rPr>
              <w:t>绩点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上学年奖学金情况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旷课现象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例：2人共10 课时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学术论文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例：2人共发表2</w:t>
            </w:r>
            <w:r>
              <w:rPr>
                <w:rFonts w:hint="eastAsia" w:ascii="宋体" w:hAnsi="宋体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作弊现象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例：1人共1次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考级考证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例：2人共获得2项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补考情况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例：2人共2门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专利数量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例：1人共获得1项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要说明的情况</w:t>
            </w:r>
          </w:p>
        </w:tc>
        <w:tc>
          <w:tcPr>
            <w:tcW w:w="568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寝室文明情况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获校“文明寝室”</w:t>
            </w:r>
            <w:r>
              <w:rPr>
                <w:rFonts w:ascii="宋体" w:hAnsi="宋体"/>
                <w:szCs w:val="21"/>
              </w:rPr>
              <w:t>次数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</w:t>
            </w:r>
            <w:r>
              <w:rPr>
                <w:rFonts w:ascii="宋体" w:hAnsi="宋体"/>
                <w:szCs w:val="21"/>
              </w:rPr>
              <w:t>检查中合格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不合格次数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存在私自更换寝室情况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寝室养</w:t>
            </w:r>
            <w:r>
              <w:rPr>
                <w:rFonts w:ascii="宋体" w:hAnsi="宋体"/>
                <w:szCs w:val="21"/>
              </w:rPr>
              <w:t>宠物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成员留宿他人情况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内存在违禁电器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要说明的情况</w:t>
            </w:r>
          </w:p>
        </w:tc>
        <w:tc>
          <w:tcPr>
            <w:tcW w:w="5722" w:type="dxa"/>
            <w:gridSpan w:val="8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担任社会工作情况</w:t>
            </w:r>
          </w:p>
        </w:tc>
        <w:tc>
          <w:tcPr>
            <w:tcW w:w="7282" w:type="dxa"/>
            <w:gridSpan w:val="10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秀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迹</w:t>
            </w:r>
          </w:p>
        </w:tc>
        <w:tc>
          <w:tcPr>
            <w:tcW w:w="7849" w:type="dxa"/>
            <w:gridSpan w:val="11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（突出寝室的特色和优势，字数在800字左右）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材料属实，同意申请。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　　　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</w:rPr>
              <w:t>学院(签章)：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240" w:lineRule="exact"/>
              <w:ind w:firstLine="4935" w:firstLineChars="2350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                       年     月     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备注：请正反面打印，请附相关印证材料。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898"/>
    <w:rsid w:val="00243AD3"/>
    <w:rsid w:val="0025174D"/>
    <w:rsid w:val="004A7AF7"/>
    <w:rsid w:val="006A03E4"/>
    <w:rsid w:val="00991898"/>
    <w:rsid w:val="00E7089C"/>
    <w:rsid w:val="00EB6A6E"/>
    <w:rsid w:val="61B038C1"/>
    <w:rsid w:val="7BA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639</Characters>
  <Lines>5</Lines>
  <Paragraphs>1</Paragraphs>
  <TotalTime>4</TotalTime>
  <ScaleCrop>false</ScaleCrop>
  <LinksUpToDate>false</LinksUpToDate>
  <CharactersWithSpaces>749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2014-11-03T06:45:00Z</dcterms:created>
  <dc:creator>admin</dc:creator>
  <cp:lastModifiedBy>周健康</cp:lastModifiedBy>
  <dcterms:modified xsi:type="dcterms:W3CDTF">2021-11-03T08:19:45Z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571BC7C03F554F50892E74BE78EEBCB0</vt:lpwstr>
  </property>
</Properties>
</file>