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80" w:lineRule="exact"/>
        <w:jc w:val="center"/>
        <w:textAlignment w:val="auto"/>
        <w:rPr>
          <w:rFonts w:ascii="华文仿宋" w:hAnsi="华文仿宋" w:eastAsia="华文仿宋" w:cs="华文仿宋"/>
          <w:b/>
          <w:sz w:val="32"/>
        </w:rPr>
      </w:pPr>
      <w:r>
        <w:rPr>
          <w:rFonts w:hint="eastAsia" w:ascii="华文仿宋" w:hAnsi="华文仿宋" w:eastAsia="华文仿宋" w:cs="华文仿宋"/>
          <w:b/>
          <w:sz w:val="32"/>
        </w:rPr>
        <w:t>共青团杭州师范大学经亨颐教育学院委员会</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华文仿宋" w:hAnsi="华文仿宋" w:eastAsia="华文仿宋" w:cs="华文仿宋"/>
          <w:b/>
          <w:sz w:val="32"/>
        </w:rPr>
      </w:pPr>
      <w:r>
        <w:rPr>
          <w:rFonts w:hint="eastAsia" w:ascii="华文仿宋" w:hAnsi="华文仿宋" w:eastAsia="华文仿宋" w:cs="华文仿宋"/>
          <w:b/>
          <w:sz w:val="32"/>
        </w:rPr>
        <w:t>推荐优秀团员青年作为入党积极分子工作制度</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华文仿宋" w:hAnsi="华文仿宋" w:eastAsia="华文仿宋" w:cs="华文仿宋"/>
          <w:b/>
          <w:sz w:val="32"/>
        </w:rPr>
      </w:pP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中国共产主义青年团是中国共产党的助手和后备军，推荐优秀团员青年作为党的发展对象（以下简称“推优”）是党赋予共青团组织的一项光荣任务,为保证和增强共青团的政治性、先进性、群众性，进一步规范和加强共青团“推优”工作，有效提升青年党员质量，根据共青团中央关于印发《共青团推优入党工作实施办法（试行）》的通知等，制定本办法。</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b/>
          <w:sz w:val="24"/>
        </w:rPr>
      </w:pPr>
      <w:r>
        <w:rPr>
          <w:rFonts w:hint="eastAsia" w:ascii="华文仿宋" w:hAnsi="华文仿宋" w:eastAsia="华文仿宋" w:cs="华文仿宋"/>
          <w:b/>
          <w:sz w:val="24"/>
        </w:rPr>
        <w:t xml:space="preserve"> 一、推荐目的和重要性</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推优”工作应在各级党组织的统一领导下进行。团组织既可推荐团员中的入党积极分子成为党的发展对象，也可推荐团员中的入党申请人成为入党积极分子。基层团组织应不断加强自身建设，夯实“推优”工作基础。基层团干部应加强学习，掌握发展党员工作的方针和要求，规范“推优”程序，强化培养过程，提高“推优”能力。</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团的基层组织应当把“推优”作为一项经常性重要工作。认真落实“28周岁以下青年入党，一般应从团员中发展；发展团员入党一般应经过团组织推荐。使‘推优’工作逐步成为党组织发展青年党员的主要渠道，使共青团员成为党组织发展青年党员的主要来源”的要求。</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b/>
          <w:sz w:val="24"/>
        </w:rPr>
      </w:pPr>
      <w:r>
        <w:rPr>
          <w:rFonts w:hint="eastAsia" w:ascii="华文仿宋" w:hAnsi="华文仿宋" w:eastAsia="华文仿宋" w:cs="华文仿宋"/>
          <w:sz w:val="24"/>
        </w:rPr>
        <w:t xml:space="preserve">    </w:t>
      </w:r>
      <w:r>
        <w:rPr>
          <w:rFonts w:hint="eastAsia" w:ascii="华文仿宋" w:hAnsi="华文仿宋" w:eastAsia="华文仿宋" w:cs="华文仿宋"/>
          <w:b/>
          <w:sz w:val="24"/>
        </w:rPr>
        <w:t>二、推荐对象和推荐条件</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1.年满18周岁的共青团员，</w:t>
      </w:r>
      <w:r>
        <w:rPr>
          <w:rFonts w:ascii="华文仿宋" w:hAnsi="华文仿宋" w:eastAsia="华文仿宋" w:cs="华文仿宋"/>
          <w:sz w:val="24"/>
        </w:rPr>
        <w:t>拥护党的路线方针政策，在政治上、思想上同党中央保持一致</w:t>
      </w:r>
      <w:r>
        <w:rPr>
          <w:rFonts w:hint="eastAsia" w:ascii="华文仿宋" w:hAnsi="华文仿宋" w:eastAsia="华文仿宋" w:cs="华文仿宋"/>
          <w:sz w:val="24"/>
        </w:rPr>
        <w:t>；对党有比较全面的认识，积极要求入党，决心为共产主义奋斗终身；学习、工作、生活等方面表现比较突出；作风正派、团结他人，有一定的群众基础。</w:t>
      </w:r>
    </w:p>
    <w:p>
      <w:pPr>
        <w:keepNext w:val="0"/>
        <w:keepLines w:val="0"/>
        <w:pageBreakBefore w:val="0"/>
        <w:kinsoku/>
        <w:wordWrap/>
        <w:overflowPunct/>
        <w:topLinePunct w:val="0"/>
        <w:autoSpaceDE/>
        <w:autoSpaceDN/>
        <w:bidi w:val="0"/>
        <w:adjustRightInd/>
        <w:snapToGrid/>
        <w:spacing w:line="480" w:lineRule="exact"/>
        <w:ind w:firstLine="720" w:firstLineChars="300"/>
        <w:textAlignment w:val="auto"/>
        <w:rPr>
          <w:rFonts w:ascii="华文仿宋" w:hAnsi="华文仿宋" w:eastAsia="华文仿宋" w:cs="华文仿宋"/>
          <w:sz w:val="24"/>
        </w:rPr>
      </w:pPr>
      <w:r>
        <w:rPr>
          <w:rFonts w:hint="eastAsia" w:ascii="华文仿宋" w:hAnsi="华文仿宋" w:eastAsia="华文仿宋" w:cs="华文仿宋"/>
          <w:sz w:val="24"/>
        </w:rPr>
        <w:t>2.</w:t>
      </w:r>
      <w:r>
        <w:rPr>
          <w:rFonts w:hint="eastAsia" w:ascii="华文仿宋" w:hAnsi="华文仿宋" w:eastAsia="华文仿宋" w:cs="华文仿宋"/>
          <w:b/>
          <w:bCs/>
          <w:sz w:val="24"/>
        </w:rPr>
        <w:t>有1年以上的团龄，向党组织递交入党申请书已满</w:t>
      </w:r>
      <w:r>
        <w:rPr>
          <w:rFonts w:ascii="华文仿宋" w:hAnsi="华文仿宋" w:eastAsia="华文仿宋" w:cs="华文仿宋"/>
          <w:b/>
          <w:bCs/>
          <w:sz w:val="24"/>
        </w:rPr>
        <w:t>3</w:t>
      </w:r>
      <w:r>
        <w:rPr>
          <w:rFonts w:hint="eastAsia" w:ascii="华文仿宋" w:hAnsi="华文仿宋" w:eastAsia="华文仿宋" w:cs="华文仿宋"/>
          <w:b/>
          <w:bCs/>
          <w:sz w:val="24"/>
        </w:rPr>
        <w:t>个月。</w:t>
      </w:r>
      <w:r>
        <w:rPr>
          <w:rFonts w:ascii="华文仿宋" w:hAnsi="华文仿宋" w:eastAsia="华文仿宋" w:cs="华文仿宋"/>
          <w:sz w:val="24"/>
        </w:rPr>
        <w:t xml:space="preserve"> </w:t>
      </w:r>
    </w:p>
    <w:p>
      <w:pPr>
        <w:keepNext w:val="0"/>
        <w:keepLines w:val="0"/>
        <w:pageBreakBefore w:val="0"/>
        <w:kinsoku/>
        <w:wordWrap/>
        <w:overflowPunct/>
        <w:topLinePunct w:val="0"/>
        <w:autoSpaceDE/>
        <w:autoSpaceDN/>
        <w:bidi w:val="0"/>
        <w:adjustRightInd/>
        <w:snapToGrid/>
        <w:spacing w:line="480" w:lineRule="exact"/>
        <w:ind w:firstLine="720" w:firstLineChars="300"/>
        <w:textAlignment w:val="auto"/>
        <w:rPr>
          <w:rFonts w:ascii="华文仿宋" w:hAnsi="华文仿宋" w:eastAsia="华文仿宋" w:cs="华文仿宋"/>
          <w:sz w:val="24"/>
        </w:rPr>
      </w:pPr>
      <w:r>
        <w:rPr>
          <w:rFonts w:hint="eastAsia" w:ascii="华文仿宋" w:hAnsi="华文仿宋" w:eastAsia="华文仿宋" w:cs="华文仿宋"/>
          <w:sz w:val="24"/>
        </w:rPr>
        <w:t>3.“推优”的具体条件</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（1）</w:t>
      </w:r>
      <w:r>
        <w:rPr>
          <w:rFonts w:ascii="华文仿宋" w:hAnsi="华文仿宋" w:eastAsia="华文仿宋" w:cs="华文仿宋"/>
          <w:sz w:val="24"/>
        </w:rPr>
        <w:t>政治思想上先进。坚持以马克思列宁主义、毛泽东思想、邓小平理论、“三个代表</w:t>
      </w:r>
      <w:r>
        <w:rPr>
          <w:rFonts w:hint="eastAsia" w:ascii="华文仿宋" w:hAnsi="华文仿宋" w:eastAsia="华文仿宋" w:cs="华文仿宋"/>
          <w:sz w:val="24"/>
        </w:rPr>
        <w:t>”</w:t>
      </w:r>
      <w:r>
        <w:rPr>
          <w:rFonts w:ascii="华文仿宋" w:hAnsi="华文仿宋" w:eastAsia="华文仿宋" w:cs="华文仿宋"/>
          <w:sz w:val="24"/>
        </w:rPr>
        <w:t>重要思想、科学发展观、习近平新时代中国特色社会主义思想为指导。坚决维护习近平总书记党中央的核心、全党的核心地位,坚决维护党中央权威和集中统一领导,在思想上政治上行动上同党中央保持高度一致</w:t>
      </w:r>
      <w:r>
        <w:rPr>
          <w:rFonts w:hint="eastAsia" w:ascii="华文仿宋" w:hAnsi="华文仿宋" w:eastAsia="华文仿宋" w:cs="华文仿宋"/>
          <w:sz w:val="24"/>
        </w:rPr>
        <w:t>。</w:t>
      </w:r>
      <w:r>
        <w:rPr>
          <w:rFonts w:ascii="华文仿宋" w:hAnsi="华文仿宋" w:eastAsia="华文仿宋" w:cs="华文仿宋"/>
          <w:sz w:val="24"/>
        </w:rPr>
        <w:t xml:space="preserve">高扬理想信念旗帜,坚定共产主义远大理想和中国特色社会主义共同理想,坚决拥护党的领导, 坚定中国特色社会主义道路自信、理论自信、制度自信、文化自信,坚定对党的政治认同、思想认同、情感认同。热爱祖国、热爱人民、热爱社会主义。旗帜鲜明反对和抵制违背党中央精神的错误言行,积极弘扬主旋律、传播正能量, 坚持传播党的政策主张, 主动面向身边青年开展思想引领工作。 </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（2）</w:t>
      </w:r>
      <w:r>
        <w:rPr>
          <w:rFonts w:ascii="华文仿宋" w:hAnsi="华文仿宋" w:eastAsia="华文仿宋" w:cs="华文仿宋"/>
          <w:sz w:val="24"/>
        </w:rPr>
        <w:t>道德品行上先进。自觉树立和践行社会主义核心价值观,自觉弘扬爱国主义、集体主义、社会主义精神,积极传承中华优秀传统文化、革命文化</w:t>
      </w:r>
      <w:r>
        <w:rPr>
          <w:rFonts w:hint="eastAsia" w:ascii="华文仿宋" w:hAnsi="华文仿宋" w:eastAsia="华文仿宋" w:cs="华文仿宋"/>
          <w:sz w:val="24"/>
        </w:rPr>
        <w:t>、</w:t>
      </w:r>
      <w:r>
        <w:rPr>
          <w:rFonts w:ascii="华文仿宋" w:hAnsi="华文仿宋" w:eastAsia="华文仿宋" w:cs="华文仿宋"/>
          <w:sz w:val="24"/>
        </w:rPr>
        <w:t>社会主义先进文化,带头倡导良好社会风气</w:t>
      </w:r>
      <w:r>
        <w:rPr>
          <w:rFonts w:hint="eastAsia" w:ascii="华文仿宋" w:hAnsi="华文仿宋" w:eastAsia="华文仿宋" w:cs="华文仿宋"/>
          <w:sz w:val="24"/>
        </w:rPr>
        <w:t>。</w:t>
      </w:r>
      <w:r>
        <w:rPr>
          <w:rFonts w:ascii="华文仿宋" w:hAnsi="华文仿宋" w:eastAsia="华文仿宋" w:cs="华文仿宋"/>
          <w:sz w:val="24"/>
        </w:rPr>
        <w:t>积极锤炼高尚品格, 践行和倡导社会公德</w:t>
      </w:r>
      <w:r>
        <w:rPr>
          <w:rFonts w:hint="eastAsia" w:ascii="华文仿宋" w:hAnsi="华文仿宋" w:eastAsia="华文仿宋" w:cs="华文仿宋"/>
          <w:sz w:val="24"/>
        </w:rPr>
        <w:t>、</w:t>
      </w:r>
      <w:r>
        <w:rPr>
          <w:rFonts w:ascii="华文仿宋" w:hAnsi="华文仿宋" w:eastAsia="华文仿宋" w:cs="华文仿宋"/>
          <w:sz w:val="24"/>
        </w:rPr>
        <w:t xml:space="preserve">职业道德、家庭美德。主动成为注册志愿者,积极参加志愿服务。主动成为网络文明志愿者,积极参与构建清朗网络空间。积极联系青年, 热心帮助他人。 </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（3）</w:t>
      </w:r>
      <w:r>
        <w:rPr>
          <w:rFonts w:ascii="华文仿宋" w:hAnsi="华文仿宋" w:eastAsia="华文仿宋" w:cs="华文仿宋"/>
          <w:sz w:val="24"/>
        </w:rPr>
        <w:t xml:space="preserve">发挥作用上先进。励志勤学、敏于求知、增长才干,不断提高与时代发展和事业要求相适应的素质和能力,做到德智体美劳全面发展。爱岗敬业, 脚踏实地履职尽责,立足岗位争先创优。勇于到条件艰苦的基层、国家建设的一线、项目攻关的前沿经受锻炼,艰苦奋斗。有探索真知、求真务实的态度, 在立足本职的创新创造中不断积累经验、取得成果。积极参加团组织的活动,对团组织交给的工作认真负责,积极为团组织工作出谋划策,在团员青年中能起到表率作用。 </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ascii="华文仿宋" w:hAnsi="华文仿宋" w:eastAsia="华文仿宋" w:cs="华文仿宋"/>
          <w:sz w:val="24"/>
        </w:rPr>
      </w:pPr>
      <w:r>
        <w:rPr>
          <w:rFonts w:hint="eastAsia" w:ascii="华文仿宋" w:hAnsi="华文仿宋" w:eastAsia="华文仿宋" w:cs="华文仿宋"/>
          <w:sz w:val="24"/>
        </w:rPr>
        <w:t>（4）</w:t>
      </w:r>
      <w:r>
        <w:rPr>
          <w:rFonts w:ascii="华文仿宋" w:hAnsi="华文仿宋" w:eastAsia="华文仿宋" w:cs="华文仿宋"/>
          <w:sz w:val="24"/>
        </w:rPr>
        <w:t>执行纪律上先进。积极向共产党员标准看齐,自觉遵守国家法律法规,坚决贯彻依法治国基本方略, 在尊法学法守法用法中作表率。模范遵守团章团纪, 认真执行团的决议,自觉履行团员义务,积极参加团的组织生活和团的活动。带头遵守本单位各项规章制度。</w:t>
      </w:r>
    </w:p>
    <w:p>
      <w:pPr>
        <w:keepNext w:val="0"/>
        <w:keepLines w:val="0"/>
        <w:pageBreakBefore w:val="0"/>
        <w:widowControl/>
        <w:kinsoku/>
        <w:wordWrap/>
        <w:overflowPunct/>
        <w:topLinePunct w:val="0"/>
        <w:autoSpaceDE/>
        <w:autoSpaceDN/>
        <w:bidi w:val="0"/>
        <w:adjustRightInd/>
        <w:snapToGrid/>
        <w:spacing w:line="480" w:lineRule="exact"/>
        <w:ind w:firstLine="560"/>
        <w:jc w:val="left"/>
        <w:textAlignment w:val="auto"/>
        <w:rPr>
          <w:rFonts w:ascii="华文仿宋" w:hAnsi="华文仿宋" w:eastAsia="华文仿宋" w:cs="华文仿宋"/>
          <w:b/>
          <w:sz w:val="24"/>
        </w:rPr>
      </w:pPr>
      <w:r>
        <w:rPr>
          <w:rFonts w:hint="eastAsia" w:ascii="华文仿宋" w:hAnsi="华文仿宋" w:eastAsia="华文仿宋" w:cs="华文仿宋"/>
          <w:b/>
          <w:sz w:val="24"/>
        </w:rPr>
        <w:t>三、“推优”的基本要求</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sz w:val="24"/>
        </w:rPr>
      </w:pPr>
      <w:r>
        <w:rPr>
          <w:rFonts w:hint="eastAsia" w:ascii="华文仿宋" w:hAnsi="华文仿宋" w:eastAsia="华文仿宋" w:cs="华文仿宋"/>
          <w:sz w:val="24"/>
        </w:rPr>
        <w:t xml:space="preserve">    1</w:t>
      </w:r>
      <w:r>
        <w:rPr>
          <w:rFonts w:ascii="华文仿宋" w:hAnsi="华文仿宋" w:eastAsia="华文仿宋" w:cs="华文仿宋"/>
          <w:sz w:val="24"/>
        </w:rPr>
        <w:t>.</w:t>
      </w:r>
      <w:r>
        <w:rPr>
          <w:rFonts w:hint="eastAsia" w:ascii="华文仿宋" w:hAnsi="华文仿宋" w:eastAsia="华文仿宋" w:cs="华文仿宋"/>
          <w:sz w:val="24"/>
        </w:rPr>
        <w:t>积极组织或参加集体活动和团的组织生活，积极参加大学生科技创新、社会实践</w:t>
      </w:r>
      <w:r>
        <w:rPr>
          <w:rFonts w:hint="eastAsia" w:ascii="华文仿宋" w:hAnsi="华文仿宋" w:eastAsia="华文仿宋" w:cs="华文仿宋"/>
          <w:sz w:val="24"/>
          <w:lang w:eastAsia="zh-CN"/>
        </w:rPr>
        <w:t>、</w:t>
      </w:r>
      <w:r>
        <w:rPr>
          <w:rFonts w:hint="eastAsia" w:ascii="华文仿宋" w:hAnsi="华文仿宋" w:eastAsia="华文仿宋" w:cs="华文仿宋"/>
          <w:sz w:val="24"/>
        </w:rPr>
        <w:t>校园文化建设</w:t>
      </w:r>
      <w:r>
        <w:rPr>
          <w:rFonts w:hint="eastAsia" w:ascii="华文仿宋" w:hAnsi="华文仿宋" w:eastAsia="华文仿宋" w:cs="华文仿宋"/>
          <w:sz w:val="24"/>
          <w:lang w:val="en-US" w:eastAsia="zh-CN"/>
        </w:rPr>
        <w:t>及学校组织的思政论文</w:t>
      </w:r>
      <w:r>
        <w:rPr>
          <w:rFonts w:hint="eastAsia" w:ascii="华文仿宋" w:hAnsi="华文仿宋" w:eastAsia="华文仿宋" w:cs="华文仿宋"/>
          <w:sz w:val="24"/>
        </w:rPr>
        <w:t>等各项活动，自觉履行团员义务，发挥团员的模范作用。</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sz w:val="24"/>
        </w:rPr>
      </w:pPr>
      <w:r>
        <w:rPr>
          <w:rFonts w:hint="eastAsia" w:ascii="华文仿宋" w:hAnsi="华文仿宋" w:eastAsia="华文仿宋" w:cs="华文仿宋"/>
          <w:sz w:val="24"/>
        </w:rPr>
        <w:t xml:space="preserve">    2</w:t>
      </w:r>
      <w:r>
        <w:rPr>
          <w:rFonts w:ascii="华文仿宋" w:hAnsi="华文仿宋" w:eastAsia="华文仿宋" w:cs="华文仿宋"/>
          <w:sz w:val="24"/>
        </w:rPr>
        <w:t>.</w:t>
      </w:r>
      <w:commentRangeStart w:id="0"/>
      <w:r>
        <w:rPr>
          <w:rFonts w:hint="eastAsia" w:ascii="华文仿宋" w:hAnsi="华文仿宋" w:eastAsia="华文仿宋" w:cs="华文仿宋"/>
          <w:sz w:val="24"/>
        </w:rPr>
        <w:t>近一学期无任何违纪现象（</w:t>
      </w:r>
      <w:r>
        <w:rPr>
          <w:rFonts w:hint="eastAsia" w:ascii="华文仿宋" w:hAnsi="华文仿宋" w:eastAsia="华文仿宋" w:cs="华文仿宋"/>
          <w:sz w:val="24"/>
          <w:lang w:eastAsia="zh-CN"/>
        </w:rPr>
        <w:t>所在寝室评分均高于</w:t>
      </w:r>
      <w:r>
        <w:rPr>
          <w:rFonts w:hint="eastAsia" w:ascii="华文仿宋" w:hAnsi="华文仿宋" w:eastAsia="华文仿宋" w:cs="华文仿宋"/>
          <w:sz w:val="24"/>
          <w:lang w:val="en-US" w:eastAsia="zh-CN"/>
        </w:rPr>
        <w:t>75分</w:t>
      </w:r>
      <w:r>
        <w:rPr>
          <w:rFonts w:hint="eastAsia" w:ascii="华文仿宋" w:hAnsi="华文仿宋" w:eastAsia="华文仿宋" w:cs="华文仿宋"/>
          <w:sz w:val="24"/>
        </w:rPr>
        <w:t>，</w:t>
      </w:r>
      <w:r>
        <w:rPr>
          <w:rFonts w:hint="eastAsia" w:ascii="华文仿宋" w:hAnsi="华文仿宋" w:eastAsia="华文仿宋" w:cs="华文仿宋"/>
          <w:sz w:val="24"/>
          <w:lang w:eastAsia="zh-CN"/>
        </w:rPr>
        <w:t>未使用</w:t>
      </w:r>
      <w:r>
        <w:rPr>
          <w:rFonts w:hint="eastAsia" w:ascii="华文仿宋" w:hAnsi="华文仿宋" w:eastAsia="华文仿宋" w:cs="华文仿宋"/>
          <w:sz w:val="24"/>
        </w:rPr>
        <w:t>违章电器</w:t>
      </w:r>
      <w:r>
        <w:rPr>
          <w:rFonts w:hint="eastAsia" w:ascii="华文仿宋" w:hAnsi="华文仿宋" w:eastAsia="华文仿宋" w:cs="华文仿宋"/>
          <w:sz w:val="24"/>
          <w:lang w:eastAsia="zh-CN"/>
        </w:rPr>
        <w:t>、</w:t>
      </w:r>
      <w:r>
        <w:rPr>
          <w:rFonts w:hint="eastAsia" w:ascii="华文仿宋" w:hAnsi="华文仿宋" w:eastAsia="华文仿宋" w:cs="华文仿宋"/>
          <w:sz w:val="24"/>
          <w:lang w:val="en-US" w:eastAsia="zh-CN"/>
        </w:rPr>
        <w:t>未被评为卫生较差寝室</w:t>
      </w:r>
      <w:r>
        <w:rPr>
          <w:rFonts w:hint="eastAsia" w:ascii="华文仿宋" w:hAnsi="华文仿宋" w:eastAsia="华文仿宋" w:cs="华文仿宋"/>
          <w:sz w:val="24"/>
        </w:rPr>
        <w:t>）</w:t>
      </w:r>
      <w:commentRangeEnd w:id="0"/>
      <w:r>
        <w:commentReference w:id="0"/>
      </w:r>
      <w:r>
        <w:rPr>
          <w:rFonts w:hint="eastAsia" w:ascii="华文仿宋" w:hAnsi="华文仿宋" w:eastAsia="华文仿宋" w:cs="华文仿宋"/>
          <w:sz w:val="24"/>
        </w:rPr>
        <w:t>，学习成绩无不及格课程（含补考或重修后合格的课程），</w:t>
      </w:r>
      <w:commentRangeStart w:id="1"/>
      <w:r>
        <w:rPr>
          <w:rFonts w:hint="eastAsia" w:ascii="华文仿宋" w:hAnsi="华文仿宋" w:eastAsia="华文仿宋" w:cs="华文仿宋"/>
          <w:sz w:val="24"/>
        </w:rPr>
        <w:t>大学一年级、二年级的学生重点考察期成绩应位于班级前30%。大学三年级及以上学生重点考察期成绩应位于班级前50%。</w:t>
      </w:r>
      <w:commentRangeEnd w:id="1"/>
      <w:r>
        <w:commentReference w:id="1"/>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sz w:val="24"/>
        </w:rPr>
      </w:pPr>
      <w:r>
        <w:rPr>
          <w:rFonts w:hint="eastAsia" w:ascii="华文仿宋" w:hAnsi="华文仿宋" w:eastAsia="华文仿宋" w:cs="华文仿宋"/>
          <w:sz w:val="24"/>
        </w:rPr>
        <w:t xml:space="preserve">   3</w:t>
      </w:r>
      <w:r>
        <w:rPr>
          <w:rFonts w:ascii="华文仿宋" w:hAnsi="华文仿宋" w:eastAsia="华文仿宋" w:cs="华文仿宋"/>
          <w:sz w:val="24"/>
        </w:rPr>
        <w:t>.</w:t>
      </w:r>
      <w:r>
        <w:rPr>
          <w:rFonts w:hint="eastAsia" w:ascii="华文仿宋" w:hAnsi="华文仿宋" w:eastAsia="华文仿宋" w:cs="华文仿宋"/>
          <w:sz w:val="24"/>
        </w:rPr>
        <w:t>关心集体，团结同学，有全心全意为人民服务的自觉性，在团员中有较高威信。大学一年级、二年级学生荣获校级及以上学生工作荣誉</w:t>
      </w:r>
      <w:r>
        <w:rPr>
          <w:rFonts w:ascii="华文仿宋" w:hAnsi="华文仿宋" w:eastAsia="华文仿宋" w:cs="华文仿宋"/>
          <w:sz w:val="24"/>
        </w:rPr>
        <w:t>（优秀学生干部</w:t>
      </w:r>
      <w:r>
        <w:rPr>
          <w:rFonts w:hint="eastAsia" w:ascii="华文仿宋" w:hAnsi="华文仿宋" w:eastAsia="华文仿宋" w:cs="华文仿宋"/>
          <w:sz w:val="24"/>
        </w:rPr>
        <w:t>、</w:t>
      </w:r>
      <w:r>
        <w:rPr>
          <w:rFonts w:ascii="华文仿宋" w:hAnsi="华文仿宋" w:eastAsia="华文仿宋" w:cs="华文仿宋"/>
          <w:sz w:val="24"/>
        </w:rPr>
        <w:t>团干部</w:t>
      </w:r>
      <w:r>
        <w:rPr>
          <w:rFonts w:hint="eastAsia" w:ascii="华文仿宋" w:hAnsi="华文仿宋" w:eastAsia="华文仿宋" w:cs="华文仿宋"/>
          <w:sz w:val="24"/>
        </w:rPr>
        <w:t>、</w:t>
      </w:r>
      <w:r>
        <w:rPr>
          <w:rFonts w:ascii="华文仿宋" w:hAnsi="华文仿宋" w:eastAsia="华文仿宋" w:cs="华文仿宋"/>
          <w:sz w:val="24"/>
        </w:rPr>
        <w:t>团员</w:t>
      </w:r>
      <w:r>
        <w:rPr>
          <w:rFonts w:hint="eastAsia" w:ascii="华文仿宋" w:hAnsi="华文仿宋" w:eastAsia="华文仿宋" w:cs="华文仿宋"/>
          <w:sz w:val="24"/>
        </w:rPr>
        <w:t>、</w:t>
      </w:r>
      <w:r>
        <w:rPr>
          <w:rFonts w:ascii="华文仿宋" w:hAnsi="华文仿宋" w:eastAsia="华文仿宋" w:cs="华文仿宋"/>
          <w:sz w:val="24"/>
        </w:rPr>
        <w:t>社团干部，社团活动积极分子，青年志愿者等）</w:t>
      </w:r>
      <w:r>
        <w:rPr>
          <w:rFonts w:hint="eastAsia" w:ascii="华文仿宋" w:hAnsi="华文仿宋" w:eastAsia="华文仿宋" w:cs="华文仿宋"/>
          <w:sz w:val="24"/>
        </w:rPr>
        <w:t>的、重点考察期在学生组织考核评定中荣获“优秀”成绩的放宽至班级前</w:t>
      </w:r>
      <w:r>
        <w:rPr>
          <w:rFonts w:hint="eastAsia" w:ascii="华文仿宋" w:hAnsi="华文仿宋" w:eastAsia="华文仿宋" w:cs="华文仿宋"/>
          <w:sz w:val="24"/>
          <w:lang w:val="en-US" w:eastAsia="zh-CN"/>
        </w:rPr>
        <w:t>60</w:t>
      </w:r>
      <w:r>
        <w:rPr>
          <w:rFonts w:hint="eastAsia" w:ascii="华文仿宋" w:hAnsi="华文仿宋" w:eastAsia="华文仿宋" w:cs="华文仿宋"/>
          <w:sz w:val="24"/>
        </w:rPr>
        <w:t>%</w:t>
      </w:r>
      <w:r>
        <w:rPr>
          <w:rFonts w:ascii="华文仿宋" w:hAnsi="华文仿宋" w:eastAsia="华文仿宋" w:cs="华文仿宋"/>
          <w:sz w:val="24"/>
        </w:rPr>
        <w:t>。</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pPr>
      <w:r>
        <w:rPr>
          <w:rFonts w:hint="eastAsia" w:ascii="华文仿宋" w:hAnsi="华文仿宋" w:eastAsia="华文仿宋" w:cs="华文仿宋"/>
          <w:sz w:val="24"/>
        </w:rPr>
        <w:t>4</w:t>
      </w:r>
      <w:r>
        <w:rPr>
          <w:rFonts w:ascii="华文仿宋" w:hAnsi="华文仿宋" w:eastAsia="华文仿宋" w:cs="华文仿宋"/>
          <w:sz w:val="24"/>
        </w:rPr>
        <w:t>.</w:t>
      </w:r>
      <w:commentRangeStart w:id="2"/>
      <w:r>
        <w:rPr>
          <w:rFonts w:hint="eastAsia" w:ascii="华文仿宋" w:hAnsi="华文仿宋" w:eastAsia="华文仿宋" w:cs="华文仿宋"/>
          <w:sz w:val="24"/>
        </w:rPr>
        <w:t>由团支部组织班级同学对符合以上条件的推荐人进行投票表决，班级参与投票同学</w:t>
      </w:r>
      <w:r>
        <w:rPr>
          <w:rFonts w:hint="eastAsia" w:ascii="华文仿宋" w:hAnsi="华文仿宋" w:eastAsia="华文仿宋" w:cs="华文仿宋"/>
          <w:sz w:val="24"/>
          <w:lang w:val="en-US" w:eastAsia="zh-CN"/>
        </w:rPr>
        <w:t>半数</w:t>
      </w:r>
      <w:r>
        <w:rPr>
          <w:rFonts w:hint="eastAsia" w:ascii="华文仿宋" w:hAnsi="华文仿宋" w:eastAsia="华文仿宋" w:cs="华文仿宋"/>
          <w:sz w:val="24"/>
        </w:rPr>
        <w:t>及以上同意推荐，方可确定为积极分子。</w:t>
      </w:r>
      <w:commentRangeEnd w:id="2"/>
      <w:r>
        <w:commentReference w:id="2"/>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华文仿宋" w:hAnsi="华文仿宋" w:eastAsia="华文仿宋" w:cs="华文仿宋"/>
          <w:sz w:val="24"/>
          <w:lang w:val="en-US" w:eastAsia="zh-CN"/>
        </w:rPr>
      </w:pPr>
      <w:r>
        <w:rPr>
          <w:rFonts w:hint="eastAsia" w:ascii="华文仿宋" w:hAnsi="华文仿宋" w:eastAsia="华文仿宋" w:cs="华文仿宋"/>
          <w:sz w:val="24"/>
          <w:lang w:val="en-US" w:eastAsia="zh-CN"/>
        </w:rPr>
        <w:t>5.</w:t>
      </w:r>
      <w:commentRangeStart w:id="3"/>
      <w:r>
        <w:rPr>
          <w:rFonts w:hint="eastAsia" w:ascii="华文仿宋" w:hAnsi="华文仿宋" w:eastAsia="华文仿宋" w:cs="华文仿宋"/>
          <w:sz w:val="24"/>
          <w:lang w:val="en-US" w:eastAsia="zh-CN"/>
        </w:rPr>
        <w:t>青年大学习完成率达到90%方可参加积极分子的推优，</w:t>
      </w:r>
      <w:commentRangeEnd w:id="3"/>
      <w:r>
        <w:commentReference w:id="3"/>
      </w:r>
      <w:r>
        <w:rPr>
          <w:rFonts w:hint="eastAsia" w:ascii="华文仿宋" w:hAnsi="华文仿宋" w:eastAsia="华文仿宋" w:cs="华文仿宋"/>
          <w:sz w:val="24"/>
          <w:lang w:val="en-US" w:eastAsia="zh-CN"/>
        </w:rPr>
        <w:t>学习强国日均积分须达到30分。</w:t>
      </w:r>
    </w:p>
    <w:p>
      <w:pPr>
        <w:keepNext w:val="0"/>
        <w:keepLines w:val="0"/>
        <w:pageBreakBefore w:val="0"/>
        <w:kinsoku/>
        <w:wordWrap/>
        <w:overflowPunct/>
        <w:topLinePunct w:val="0"/>
        <w:autoSpaceDE/>
        <w:autoSpaceDN/>
        <w:bidi w:val="0"/>
        <w:adjustRightInd/>
        <w:snapToGrid/>
        <w:spacing w:line="480" w:lineRule="exact"/>
        <w:ind w:firstLine="570"/>
        <w:textAlignment w:val="auto"/>
        <w:rPr>
          <w:rFonts w:ascii="华文仿宋" w:hAnsi="华文仿宋" w:eastAsia="华文仿宋" w:cs="华文仿宋"/>
          <w:b/>
          <w:sz w:val="24"/>
        </w:rPr>
      </w:pPr>
      <w:r>
        <w:rPr>
          <w:rFonts w:hint="eastAsia" w:ascii="华文仿宋" w:hAnsi="华文仿宋" w:eastAsia="华文仿宋" w:cs="华文仿宋"/>
          <w:b/>
          <w:sz w:val="24"/>
        </w:rPr>
        <w:t>四、“推优”大会的程序</w:t>
      </w:r>
      <w:bookmarkStart w:id="0" w:name="_GoBack"/>
      <w:bookmarkEnd w:id="0"/>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commentRangeStart w:id="4"/>
      <w:r>
        <w:rPr>
          <w:rFonts w:ascii="华文仿宋" w:hAnsi="华文仿宋" w:eastAsia="华文仿宋" w:cs="华文仿宋"/>
          <w:sz w:val="24"/>
        </w:rPr>
        <w:t>团</w:t>
      </w:r>
      <w:r>
        <w:rPr>
          <w:rFonts w:hint="eastAsia" w:ascii="华文仿宋" w:hAnsi="华文仿宋" w:eastAsia="华文仿宋" w:cs="华文仿宋"/>
          <w:sz w:val="24"/>
        </w:rPr>
        <w:t>支部提出召开“推优”</w:t>
      </w:r>
      <w:r>
        <w:rPr>
          <w:rFonts w:ascii="华文仿宋" w:hAnsi="华文仿宋" w:eastAsia="华文仿宋" w:cs="华文仿宋"/>
          <w:sz w:val="24"/>
        </w:rPr>
        <w:t>大会申请, 经上级团组织批准同意后, 由团支部书记主持召开</w:t>
      </w:r>
      <w:commentRangeEnd w:id="4"/>
      <w:r>
        <w:commentReference w:id="4"/>
      </w:r>
      <w:r>
        <w:rPr>
          <w:rFonts w:ascii="华文仿宋" w:hAnsi="华文仿宋" w:eastAsia="华文仿宋" w:cs="华文仿宋"/>
          <w:sz w:val="24"/>
        </w:rPr>
        <w:t>。上级团组织负责“推优</w:t>
      </w:r>
      <w:r>
        <w:rPr>
          <w:rFonts w:hint="eastAsia" w:ascii="华文仿宋" w:hAnsi="华文仿宋" w:eastAsia="华文仿宋" w:cs="华文仿宋"/>
          <w:sz w:val="24"/>
        </w:rPr>
        <w:t>”</w:t>
      </w:r>
      <w:r>
        <w:rPr>
          <w:rFonts w:ascii="华文仿宋" w:hAnsi="华文仿宋" w:eastAsia="华文仿宋" w:cs="华文仿宋"/>
          <w:sz w:val="24"/>
        </w:rPr>
        <w:t>工作的监督考核, 确保“推</w:t>
      </w:r>
      <w:r>
        <w:rPr>
          <w:rFonts w:hint="eastAsia" w:ascii="华文仿宋" w:hAnsi="华文仿宋" w:eastAsia="华文仿宋" w:cs="华文仿宋"/>
          <w:sz w:val="24"/>
        </w:rPr>
        <w:t>优”</w:t>
      </w:r>
      <w:r>
        <w:rPr>
          <w:rFonts w:ascii="华文仿宋" w:hAnsi="华文仿宋" w:eastAsia="华文仿宋" w:cs="华文仿宋"/>
          <w:sz w:val="24"/>
        </w:rPr>
        <w:t>工作标准严格、流程规范。</w:t>
      </w:r>
      <w:r>
        <w:rPr>
          <w:rFonts w:hint="eastAsia" w:ascii="华文仿宋" w:hAnsi="华文仿宋" w:eastAsia="华文仿宋" w:cs="华文仿宋"/>
          <w:sz w:val="24"/>
        </w:rPr>
        <w:t>“推优”工作原则上每学期进行一次（可根据党组织的发展需要进行）。具体流程如下：</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1</w:t>
      </w:r>
      <w:r>
        <w:rPr>
          <w:rFonts w:ascii="华文仿宋" w:hAnsi="华文仿宋" w:eastAsia="华文仿宋" w:cs="华文仿宋"/>
          <w:sz w:val="24"/>
        </w:rPr>
        <w:t>.</w:t>
      </w:r>
      <w:r>
        <w:rPr>
          <w:rFonts w:hint="eastAsia" w:ascii="华文仿宋" w:hAnsi="华文仿宋" w:eastAsia="华文仿宋" w:cs="华文仿宋"/>
          <w:sz w:val="24"/>
        </w:rPr>
        <w:t xml:space="preserve">清点参加“推优”大会的团员人数, 须有半数及以上有表决权的团员到会方可进行。 </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2</w:t>
      </w:r>
      <w:r>
        <w:rPr>
          <w:rFonts w:ascii="华文仿宋" w:hAnsi="华文仿宋" w:eastAsia="华文仿宋" w:cs="华文仿宋"/>
          <w:sz w:val="24"/>
        </w:rPr>
        <w:t>.</w:t>
      </w:r>
      <w:r>
        <w:rPr>
          <w:rFonts w:hint="eastAsia" w:ascii="华文仿宋" w:hAnsi="华文仿宋" w:eastAsia="华文仿宋" w:cs="华文仿宋"/>
          <w:sz w:val="24"/>
        </w:rPr>
        <w:t>团支部委员会介绍符合“推优”条件的候选人情况, 候选人应符合入党积极分子推荐的基本要求和具体条件。其他学院刚转入同学，需经过一学期考察后才能参与现班级推优。学院内转专业的同学当学期可在原班级进行推优评选，经过一学期后参与现班级推优。</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3</w:t>
      </w:r>
      <w:r>
        <w:rPr>
          <w:rFonts w:ascii="华文仿宋" w:hAnsi="华文仿宋" w:eastAsia="华文仿宋" w:cs="华文仿宋"/>
          <w:sz w:val="24"/>
        </w:rPr>
        <w:t>.</w:t>
      </w:r>
      <w:r>
        <w:rPr>
          <w:rFonts w:hint="eastAsia" w:ascii="华文仿宋" w:hAnsi="华文仿宋" w:eastAsia="华文仿宋" w:cs="华文仿宋"/>
          <w:sz w:val="24"/>
        </w:rPr>
        <w:t>候选人从思想政治、道德品行、作用发挥、执行纪律等方面进行自我评述, 重点介绍入党动机和接受培养教育的体会认识。</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4</w:t>
      </w:r>
      <w:r>
        <w:rPr>
          <w:rFonts w:ascii="华文仿宋" w:hAnsi="华文仿宋" w:eastAsia="华文仿宋" w:cs="华文仿宋"/>
          <w:sz w:val="24"/>
        </w:rPr>
        <w:t>.</w:t>
      </w:r>
      <w:r>
        <w:rPr>
          <w:rFonts w:hint="eastAsia" w:ascii="华文仿宋" w:hAnsi="华文仿宋" w:eastAsia="华文仿宋" w:cs="华文仿宋"/>
          <w:sz w:val="24"/>
        </w:rPr>
        <w:t>参会人员通过无记名投票的方式进行民主评议, 赞成人数超过应到会有表决权团员的五分之四及以上的候选人, 进入考察环节。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5</w:t>
      </w:r>
      <w:r>
        <w:rPr>
          <w:rFonts w:ascii="华文仿宋" w:hAnsi="华文仿宋" w:eastAsia="华文仿宋" w:cs="华文仿宋"/>
          <w:sz w:val="24"/>
        </w:rPr>
        <w:t>.</w:t>
      </w:r>
      <w:r>
        <w:rPr>
          <w:rFonts w:hint="eastAsia" w:ascii="华文仿宋" w:hAnsi="华文仿宋" w:eastAsia="华文仿宋" w:cs="华文仿宋"/>
          <w:sz w:val="24"/>
        </w:rPr>
        <w:t>团支部委员会对推选出的候选人进行考察, 考察不唯票, 结合平时掌握的情况,征求班主任同意，提出组织意见, 填写《经亨颐教育学院团支部推优汇总表》、</w:t>
      </w:r>
      <w:r>
        <w:rPr>
          <w:rFonts w:ascii="华文仿宋" w:hAnsi="华文仿宋" w:eastAsia="华文仿宋" w:cs="华文仿宋"/>
          <w:sz w:val="24"/>
        </w:rPr>
        <w:t>《入党积极分子推荐表》及时报院团委审定。</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b/>
          <w:sz w:val="24"/>
        </w:rPr>
      </w:pPr>
      <w:r>
        <w:rPr>
          <w:rFonts w:hint="eastAsia" w:ascii="华文仿宋" w:hAnsi="华文仿宋" w:eastAsia="华文仿宋" w:cs="华文仿宋"/>
          <w:sz w:val="24"/>
        </w:rPr>
        <w:t xml:space="preserve">    </w:t>
      </w:r>
      <w:r>
        <w:rPr>
          <w:rFonts w:hint="eastAsia" w:ascii="华文仿宋" w:hAnsi="华文仿宋" w:eastAsia="华文仿宋" w:cs="华文仿宋"/>
          <w:b/>
          <w:sz w:val="24"/>
        </w:rPr>
        <w:t>五</w:t>
      </w:r>
      <w:r>
        <w:rPr>
          <w:rFonts w:ascii="华文仿宋" w:hAnsi="华文仿宋" w:eastAsia="华文仿宋" w:cs="华文仿宋"/>
          <w:b/>
          <w:sz w:val="24"/>
        </w:rPr>
        <w:t>、</w:t>
      </w:r>
      <w:r>
        <w:rPr>
          <w:rFonts w:hint="eastAsia" w:ascii="华文仿宋" w:hAnsi="华文仿宋" w:eastAsia="华文仿宋" w:cs="华文仿宋"/>
          <w:b/>
          <w:sz w:val="24"/>
        </w:rPr>
        <w:t>“推优”的工作</w:t>
      </w:r>
      <w:r>
        <w:rPr>
          <w:rFonts w:ascii="华文仿宋" w:hAnsi="华文仿宋" w:eastAsia="华文仿宋" w:cs="华文仿宋"/>
          <w:b/>
          <w:sz w:val="24"/>
        </w:rPr>
        <w:t>要求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1.学</w:t>
      </w:r>
      <w:r>
        <w:rPr>
          <w:rFonts w:ascii="华文仿宋" w:hAnsi="华文仿宋" w:eastAsia="华文仿宋" w:cs="华文仿宋"/>
          <w:sz w:val="24"/>
        </w:rPr>
        <w:t>院团委须一周内完成审定工作并进行名单公示</w:t>
      </w:r>
      <w:r>
        <w:rPr>
          <w:rFonts w:hint="eastAsia" w:ascii="华文仿宋" w:hAnsi="华文仿宋" w:eastAsia="华文仿宋" w:cs="华文仿宋"/>
          <w:sz w:val="24"/>
        </w:rPr>
        <w:t xml:space="preserve">，公示期一般不少于5个工作日, 公示期内如有异议可向院团委反映。 </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华文仿宋" w:hAnsi="华文仿宋" w:eastAsia="华文仿宋" w:cs="华文仿宋"/>
          <w:sz w:val="24"/>
        </w:rPr>
      </w:pPr>
      <w:r>
        <w:rPr>
          <w:rFonts w:hint="eastAsia" w:ascii="华文仿宋" w:hAnsi="华文仿宋" w:eastAsia="华文仿宋" w:cs="华文仿宋"/>
          <w:sz w:val="24"/>
        </w:rPr>
        <w:t>2.学院团委</w:t>
      </w:r>
      <w:r>
        <w:rPr>
          <w:rFonts w:ascii="华文仿宋" w:hAnsi="华文仿宋" w:eastAsia="华文仿宋" w:cs="华文仿宋"/>
          <w:sz w:val="24"/>
        </w:rPr>
        <w:t>审核团支部推荐意见和相关材料, 对被推荐对象进行进一步考察。对符合条件的, 汇总</w:t>
      </w:r>
      <w:r>
        <w:rPr>
          <w:rFonts w:hint="eastAsia" w:ascii="华文仿宋" w:hAnsi="华文仿宋" w:eastAsia="华文仿宋" w:cs="华文仿宋"/>
          <w:sz w:val="24"/>
        </w:rPr>
        <w:t>“推优”</w:t>
      </w:r>
      <w:r>
        <w:rPr>
          <w:rFonts w:ascii="华文仿宋" w:hAnsi="华文仿宋" w:eastAsia="华文仿宋" w:cs="华文仿宋"/>
          <w:sz w:val="24"/>
        </w:rPr>
        <w:t>情况说明以及考察材料等向党支部推荐。</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3.</w:t>
      </w:r>
      <w:r>
        <w:rPr>
          <w:rFonts w:ascii="华文仿宋" w:hAnsi="华文仿宋" w:eastAsia="华文仿宋" w:cs="华文仿宋"/>
          <w:sz w:val="24"/>
        </w:rPr>
        <w:t>关于《入党积极分子推荐表》：在推选名单公示后</w:t>
      </w:r>
      <w:r>
        <w:rPr>
          <w:rFonts w:hint="eastAsia" w:ascii="华文仿宋" w:hAnsi="华文仿宋" w:eastAsia="华文仿宋" w:cs="华文仿宋"/>
          <w:sz w:val="24"/>
        </w:rPr>
        <w:t>团支部委员会按照“推优”大会实况填写</w:t>
      </w:r>
      <w:r>
        <w:rPr>
          <w:rFonts w:ascii="华文仿宋" w:hAnsi="华文仿宋" w:eastAsia="华文仿宋" w:cs="华文仿宋"/>
          <w:sz w:val="24"/>
        </w:rPr>
        <w:t>。</w:t>
      </w:r>
      <w:r>
        <w:rPr>
          <w:rFonts w:hint="eastAsia" w:ascii="华文仿宋" w:hAnsi="华文仿宋" w:eastAsia="华文仿宋" w:cs="华文仿宋"/>
          <w:sz w:val="24"/>
        </w:rPr>
        <w:t>该文件</w:t>
      </w:r>
      <w:r>
        <w:rPr>
          <w:rFonts w:ascii="华文仿宋" w:hAnsi="华文仿宋" w:eastAsia="华文仿宋" w:cs="华文仿宋"/>
          <w:sz w:val="24"/>
        </w:rPr>
        <w:t>上报学院团委，待</w:t>
      </w:r>
      <w:r>
        <w:rPr>
          <w:rFonts w:hint="eastAsia" w:ascii="华文仿宋" w:hAnsi="华文仿宋" w:eastAsia="华文仿宋" w:cs="华文仿宋"/>
          <w:sz w:val="24"/>
        </w:rPr>
        <w:t>院</w:t>
      </w:r>
      <w:r>
        <w:rPr>
          <w:rFonts w:ascii="华文仿宋" w:hAnsi="华文仿宋" w:eastAsia="华文仿宋" w:cs="华文仿宋"/>
          <w:sz w:val="24"/>
        </w:rPr>
        <w:t>团委审核完毕后，存入被推荐对象所在党支部。</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4.</w:t>
      </w:r>
      <w:r>
        <w:rPr>
          <w:rFonts w:ascii="华文仿宋" w:hAnsi="华文仿宋" w:eastAsia="华文仿宋" w:cs="华文仿宋"/>
          <w:sz w:val="24"/>
        </w:rPr>
        <w:t>团组织向党组织提名推荐</w:t>
      </w:r>
      <w:r>
        <w:rPr>
          <w:rFonts w:hint="eastAsia" w:ascii="华文仿宋" w:hAnsi="华文仿宋" w:eastAsia="华文仿宋" w:cs="华文仿宋"/>
          <w:sz w:val="24"/>
        </w:rPr>
        <w:t>入党积极分子为</w:t>
      </w:r>
      <w:r>
        <w:rPr>
          <w:rFonts w:ascii="华文仿宋" w:hAnsi="华文仿宋" w:eastAsia="华文仿宋" w:cs="华文仿宋"/>
          <w:sz w:val="24"/>
        </w:rPr>
        <w:t>每学期举行一次。</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hint="default" w:ascii="华文仿宋" w:hAnsi="华文仿宋" w:eastAsia="华文仿宋" w:cs="华文仿宋"/>
          <w:sz w:val="24"/>
          <w:lang w:val="en-US" w:eastAsia="zh-CN"/>
        </w:rPr>
      </w:pPr>
      <w:r>
        <w:rPr>
          <w:rFonts w:hint="eastAsia" w:ascii="华文仿宋" w:hAnsi="华文仿宋" w:eastAsia="华文仿宋" w:cs="华文仿宋"/>
          <w:sz w:val="24"/>
          <w:lang w:val="en-US" w:eastAsia="zh-CN"/>
        </w:rPr>
        <w:t>5.研究生的入党积极分子由各团支部推出，需满足成绩优良，无挂科，无违纪。</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b/>
          <w:sz w:val="24"/>
        </w:rPr>
      </w:pPr>
      <w:r>
        <w:rPr>
          <w:rFonts w:hint="eastAsia" w:ascii="华文仿宋" w:hAnsi="华文仿宋" w:eastAsia="华文仿宋" w:cs="华文仿宋"/>
          <w:b/>
          <w:sz w:val="24"/>
        </w:rPr>
        <w:t>六</w:t>
      </w:r>
      <w:r>
        <w:rPr>
          <w:rFonts w:ascii="华文仿宋" w:hAnsi="华文仿宋" w:eastAsia="华文仿宋" w:cs="华文仿宋"/>
          <w:b/>
          <w:sz w:val="24"/>
        </w:rPr>
        <w:t>、加强</w:t>
      </w:r>
      <w:r>
        <w:rPr>
          <w:rFonts w:hint="eastAsia" w:ascii="华文仿宋" w:hAnsi="华文仿宋" w:eastAsia="华文仿宋" w:cs="华文仿宋"/>
          <w:b/>
          <w:sz w:val="24"/>
        </w:rPr>
        <w:t>“推优”</w:t>
      </w:r>
      <w:r>
        <w:rPr>
          <w:rFonts w:ascii="华文仿宋" w:hAnsi="华文仿宋" w:eastAsia="华文仿宋" w:cs="华文仿宋"/>
          <w:b/>
          <w:sz w:val="24"/>
        </w:rPr>
        <w:t>工作的领导</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sz w:val="24"/>
        </w:rPr>
      </w:pPr>
      <w:r>
        <w:rPr>
          <w:rFonts w:hint="eastAsia" w:ascii="华文仿宋" w:hAnsi="华文仿宋" w:eastAsia="华文仿宋" w:cs="华文仿宋"/>
          <w:sz w:val="24"/>
        </w:rPr>
        <w:t xml:space="preserve">    1.</w:t>
      </w:r>
      <w:r>
        <w:rPr>
          <w:rFonts w:ascii="华文仿宋" w:hAnsi="华文仿宋" w:eastAsia="华文仿宋" w:cs="华文仿宋"/>
          <w:sz w:val="24"/>
        </w:rPr>
        <w:t>建立健全推优工作制度，层层落实“推优”工作责任。基层团组织经常分析团员、青年队伍情况，落实推荐对象，加强经常性的教育</w:t>
      </w:r>
      <w:r>
        <w:rPr>
          <w:rFonts w:hint="eastAsia" w:ascii="华文仿宋" w:hAnsi="华文仿宋" w:eastAsia="华文仿宋" w:cs="华文仿宋"/>
          <w:sz w:val="24"/>
        </w:rPr>
        <w:t>、</w:t>
      </w:r>
      <w:r>
        <w:rPr>
          <w:rFonts w:ascii="华文仿宋" w:hAnsi="华文仿宋" w:eastAsia="华文仿宋" w:cs="华文仿宋"/>
          <w:sz w:val="24"/>
        </w:rPr>
        <w:t>培养和考察</w:t>
      </w:r>
      <w:r>
        <w:rPr>
          <w:rFonts w:hint="eastAsia" w:ascii="华文仿宋" w:hAnsi="华文仿宋" w:eastAsia="华文仿宋" w:cs="华文仿宋"/>
          <w:sz w:val="24"/>
        </w:rPr>
        <w:t>，</w:t>
      </w:r>
      <w:r>
        <w:rPr>
          <w:rFonts w:ascii="华文仿宋" w:hAnsi="华文仿宋" w:eastAsia="华文仿宋" w:cs="华文仿宋"/>
          <w:sz w:val="24"/>
        </w:rPr>
        <w:t>学院团委不定期加强工作指导、检查。</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2.</w:t>
      </w:r>
      <w:r>
        <w:rPr>
          <w:rFonts w:ascii="华文仿宋" w:hAnsi="华文仿宋" w:eastAsia="华文仿宋" w:cs="华文仿宋"/>
          <w:sz w:val="24"/>
        </w:rPr>
        <w:t>学院团委要主动争取党组织在工作上的指导，及时将“推优”情况向党组织汇报，听取党组织的意见和要求，保证“推优”对象的质量，使“推优”工作真正落到实处。</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3.在“推优”工作过程中, 严禁亲亲疏疏、徇私舞弊、弄虚作假。 对于出现违反纪律的团员, 取消其“推优”资格并对相关责任人进行批评教育和帮助, 情节严重的, 给予纪律处分。</w:t>
      </w:r>
    </w:p>
    <w:p>
      <w:pPr>
        <w:keepNext w:val="0"/>
        <w:keepLines w:val="0"/>
        <w:pageBreakBefore w:val="0"/>
        <w:kinsoku/>
        <w:wordWrap/>
        <w:overflowPunct/>
        <w:topLinePunct w:val="0"/>
        <w:autoSpaceDE/>
        <w:autoSpaceDN/>
        <w:bidi w:val="0"/>
        <w:adjustRightInd/>
        <w:snapToGrid/>
        <w:spacing w:line="480" w:lineRule="exact"/>
        <w:ind w:firstLine="560"/>
        <w:textAlignment w:val="auto"/>
        <w:rPr>
          <w:rFonts w:ascii="华文仿宋" w:hAnsi="华文仿宋" w:eastAsia="华文仿宋" w:cs="华文仿宋"/>
          <w:sz w:val="24"/>
        </w:rPr>
      </w:pPr>
      <w:r>
        <w:rPr>
          <w:rFonts w:hint="eastAsia" w:ascii="华文仿宋" w:hAnsi="华文仿宋" w:eastAsia="华文仿宋" w:cs="华文仿宋"/>
          <w:sz w:val="24"/>
        </w:rPr>
        <w:t>4.《入党积极分子推荐表》推荐意见应按照“推优”大会实况填写，包括时间、地点、应到人数、实到人数、该候选人的优点、缺点及所获票数。</w:t>
      </w:r>
    </w:p>
    <w:p>
      <w:pPr>
        <w:keepNext w:val="0"/>
        <w:keepLines w:val="0"/>
        <w:pageBreakBefore w:val="0"/>
        <w:kinsoku/>
        <w:wordWrap/>
        <w:overflowPunct/>
        <w:topLinePunct w:val="0"/>
        <w:autoSpaceDE/>
        <w:autoSpaceDN/>
        <w:bidi w:val="0"/>
        <w:adjustRightInd/>
        <w:snapToGrid/>
        <w:spacing w:line="480" w:lineRule="exact"/>
        <w:jc w:val="right"/>
        <w:textAlignment w:val="auto"/>
        <w:rPr>
          <w:rFonts w:ascii="华文仿宋" w:hAnsi="华文仿宋" w:eastAsia="华文仿宋" w:cs="华文仿宋"/>
          <w:sz w:val="24"/>
        </w:rPr>
      </w:pPr>
    </w:p>
    <w:p>
      <w:pPr>
        <w:keepNext w:val="0"/>
        <w:keepLines w:val="0"/>
        <w:pageBreakBefore w:val="0"/>
        <w:kinsoku/>
        <w:wordWrap/>
        <w:overflowPunct/>
        <w:topLinePunct w:val="0"/>
        <w:autoSpaceDE/>
        <w:autoSpaceDN/>
        <w:bidi w:val="0"/>
        <w:adjustRightInd/>
        <w:snapToGrid/>
        <w:spacing w:line="480" w:lineRule="exact"/>
        <w:jc w:val="right"/>
        <w:textAlignment w:val="auto"/>
        <w:rPr>
          <w:rFonts w:ascii="华文仿宋" w:hAnsi="华文仿宋" w:eastAsia="华文仿宋" w:cs="华文仿宋"/>
          <w:sz w:val="24"/>
        </w:rPr>
      </w:pPr>
      <w:r>
        <w:rPr>
          <w:rFonts w:hint="eastAsia" w:ascii="华文仿宋" w:hAnsi="华文仿宋" w:eastAsia="华文仿宋" w:cs="华文仿宋"/>
          <w:sz w:val="24"/>
        </w:rPr>
        <w:t>共青团杭州师范大学经亨颐教育学院委员会</w:t>
      </w:r>
    </w:p>
    <w:p>
      <w:pPr>
        <w:keepNext w:val="0"/>
        <w:keepLines w:val="0"/>
        <w:pageBreakBefore w:val="0"/>
        <w:kinsoku/>
        <w:wordWrap/>
        <w:overflowPunct/>
        <w:topLinePunct w:val="0"/>
        <w:autoSpaceDE/>
        <w:autoSpaceDN/>
        <w:bidi w:val="0"/>
        <w:adjustRightInd/>
        <w:snapToGrid/>
        <w:spacing w:line="480" w:lineRule="exact"/>
        <w:jc w:val="right"/>
        <w:textAlignment w:val="auto"/>
        <w:rPr>
          <w:rFonts w:ascii="华文仿宋" w:hAnsi="华文仿宋" w:eastAsia="华文仿宋" w:cs="华文仿宋"/>
          <w:sz w:val="24"/>
        </w:rPr>
      </w:pPr>
      <w:r>
        <w:rPr>
          <w:rFonts w:hint="eastAsia" w:ascii="华文仿宋" w:hAnsi="华文仿宋" w:eastAsia="华文仿宋" w:cs="华文仿宋"/>
          <w:sz w:val="24"/>
        </w:rPr>
        <w:t xml:space="preserve">                                   </w:t>
      </w:r>
      <w:r>
        <w:rPr>
          <w:rFonts w:hint="eastAsia" w:ascii="华文仿宋" w:hAnsi="华文仿宋" w:eastAsia="华文仿宋" w:cs="华文仿宋"/>
          <w:sz w:val="24"/>
          <w:lang w:val="en-US" w:eastAsia="zh-CN"/>
        </w:rPr>
        <w:t>2022</w:t>
      </w:r>
      <w:r>
        <w:rPr>
          <w:rFonts w:hint="eastAsia" w:ascii="华文仿宋" w:hAnsi="华文仿宋" w:eastAsia="华文仿宋" w:cs="华文仿宋"/>
          <w:sz w:val="24"/>
        </w:rPr>
        <w:t>年</w:t>
      </w:r>
      <w:r>
        <w:rPr>
          <w:rFonts w:hint="eastAsia" w:ascii="华文仿宋" w:hAnsi="华文仿宋" w:eastAsia="华文仿宋" w:cs="华文仿宋"/>
          <w:sz w:val="24"/>
          <w:lang w:val="en-US" w:eastAsia="zh-CN"/>
        </w:rPr>
        <w:t>4</w:t>
      </w:r>
      <w:r>
        <w:rPr>
          <w:rFonts w:hint="eastAsia" w:ascii="华文仿宋" w:hAnsi="华文仿宋" w:eastAsia="华文仿宋" w:cs="华文仿宋"/>
          <w:sz w:val="24"/>
        </w:rPr>
        <w:t>月</w:t>
      </w:r>
    </w:p>
    <w:p>
      <w:pPr>
        <w:keepNext w:val="0"/>
        <w:keepLines w:val="0"/>
        <w:pageBreakBefore w:val="0"/>
        <w:kinsoku/>
        <w:wordWrap/>
        <w:overflowPunct/>
        <w:topLinePunct w:val="0"/>
        <w:autoSpaceDE/>
        <w:autoSpaceDN/>
        <w:bidi w:val="0"/>
        <w:adjustRightInd/>
        <w:snapToGrid/>
        <w:spacing w:line="480" w:lineRule="exact"/>
        <w:textAlignment w:val="auto"/>
        <w:rPr>
          <w:rFonts w:ascii="华文仿宋" w:hAnsi="华文仿宋" w:eastAsia="华文仿宋" w:cs="华文仿宋"/>
          <w:sz w:val="24"/>
        </w:rPr>
      </w:pPr>
    </w:p>
    <w:sectPr>
      <w:footerReference r:id="rId5" w:type="default"/>
      <w:footerReference r:id="rId6" w:type="even"/>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毛先森" w:date="2022-03-28T14:27:55Z" w:initials="">
    <w:p w14:paraId="5CCD6FC9">
      <w:pPr>
        <w:pStyle w:val="2"/>
        <w:rPr>
          <w:rFonts w:hint="default" w:eastAsia="宋体"/>
          <w:lang w:val="en-US" w:eastAsia="zh-CN"/>
        </w:rPr>
      </w:pPr>
      <w:r>
        <w:rPr>
          <w:rFonts w:hint="eastAsia"/>
          <w:lang w:val="en-US" w:eastAsia="zh-CN"/>
        </w:rPr>
        <w:t>使用违章电器，两次及以上被评为卫生较差寝室骑车带人等违纪违规行为取消参评资格。</w:t>
      </w:r>
    </w:p>
  </w:comment>
  <w:comment w:id="1" w:author="毛先森" w:date="2022-03-28T14:29:27Z" w:initials="">
    <w:p w14:paraId="78D42668">
      <w:pPr>
        <w:pStyle w:val="2"/>
        <w:rPr>
          <w:rFonts w:hint="default" w:eastAsia="宋体"/>
          <w:lang w:val="en-US" w:eastAsia="zh-CN"/>
        </w:rPr>
      </w:pPr>
      <w:r>
        <w:rPr>
          <w:rFonts w:hint="eastAsia"/>
          <w:lang w:val="en-US" w:eastAsia="zh-CN"/>
        </w:rPr>
        <w:t>一般为考察期前一个学期</w:t>
      </w:r>
    </w:p>
  </w:comment>
  <w:comment w:id="2" w:author="毛先森" w:date="2022-03-28T14:54:26Z" w:initials="">
    <w:p w14:paraId="086A1049">
      <w:pPr>
        <w:pStyle w:val="2"/>
        <w:rPr>
          <w:rFonts w:hint="default" w:eastAsia="宋体"/>
          <w:lang w:val="en-US" w:eastAsia="zh-CN"/>
        </w:rPr>
      </w:pPr>
      <w:r>
        <w:rPr>
          <w:rFonts w:hint="eastAsia"/>
          <w:lang w:val="en-US" w:eastAsia="zh-CN"/>
        </w:rPr>
        <w:t>班级投票的过程中禁止拉票，否则将取消资格</w:t>
      </w:r>
    </w:p>
  </w:comment>
  <w:comment w:id="3" w:author="超人不会飞" w:date="2023-03-06T14:36:57Z" w:initials="">
    <w:p w14:paraId="43256479">
      <w:pPr>
        <w:pStyle w:val="2"/>
      </w:pPr>
      <w:r>
        <w:rPr>
          <w:rFonts w:hint="eastAsia" w:ascii="仿宋" w:hAnsi="仿宋" w:eastAsia="仿宋" w:cs="仿宋"/>
          <w:lang w:val="en-US" w:eastAsia="zh-CN"/>
        </w:rPr>
        <w:t>此项作为新修订的条款，从2023年下半年开始正式施行。</w:t>
      </w:r>
    </w:p>
  </w:comment>
  <w:comment w:id="4" w:author="毛先森" w:date="2022-03-28T14:42:00Z" w:initials="">
    <w:p w14:paraId="7A614E08">
      <w:pPr>
        <w:pStyle w:val="2"/>
        <w:rPr>
          <w:rFonts w:hint="default" w:eastAsiaTheme="minorEastAsia"/>
          <w:lang w:val="en-US" w:eastAsia="zh-CN"/>
        </w:rPr>
      </w:pPr>
      <w:r>
        <w:rPr>
          <w:rFonts w:hint="eastAsia"/>
          <w:lang w:val="en-US" w:eastAsia="zh-CN"/>
        </w:rPr>
        <w:t>推选之前团支部需要对参评的同学进行审核，确认符合条件后方可举行推荐工作。硬性要求必须符合，如没有宗教信仰、无违纪违规、年满18岁等基本情况。</w:t>
      </w:r>
    </w:p>
    <w:p w14:paraId="70140940">
      <w:pPr>
        <w:pStyle w:val="2"/>
        <w:rPr>
          <w:rFonts w:hint="default" w:eastAsia="宋体"/>
          <w:lang w:val="en-US" w:eastAsia="zh-CN"/>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CCD6FC9" w15:done="0"/>
  <w15:commentEx w15:paraId="78D42668" w15:done="0"/>
  <w15:commentEx w15:paraId="086A1049" w15:done="0"/>
  <w15:commentEx w15:paraId="43256479" w15:done="0"/>
  <w15:commentEx w15:paraId="7014094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5</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毛先森">
    <w15:presenceInfo w15:providerId="WPS Office" w15:userId="2082067120"/>
  </w15:person>
  <w15:person w15:author="超人不会飞">
    <w15:presenceInfo w15:providerId="WPS Office" w15:userId="8260194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jY3MDA4YzJkYmFhZmE3MzcyNDZjODFlZjdhOGIifQ=="/>
  </w:docVars>
  <w:rsids>
    <w:rsidRoot w:val="7EB37574"/>
    <w:rsid w:val="000F721A"/>
    <w:rsid w:val="00186FE6"/>
    <w:rsid w:val="001A059B"/>
    <w:rsid w:val="001A43F5"/>
    <w:rsid w:val="001C4B50"/>
    <w:rsid w:val="0020774A"/>
    <w:rsid w:val="003374BD"/>
    <w:rsid w:val="003E0587"/>
    <w:rsid w:val="00490FC4"/>
    <w:rsid w:val="0059513F"/>
    <w:rsid w:val="005B14EF"/>
    <w:rsid w:val="005B3669"/>
    <w:rsid w:val="00621570"/>
    <w:rsid w:val="007C2619"/>
    <w:rsid w:val="007E01C3"/>
    <w:rsid w:val="00841D3D"/>
    <w:rsid w:val="008F1A2B"/>
    <w:rsid w:val="009A3DC1"/>
    <w:rsid w:val="00A22028"/>
    <w:rsid w:val="00A662F5"/>
    <w:rsid w:val="00A9619E"/>
    <w:rsid w:val="00B01745"/>
    <w:rsid w:val="00B732DE"/>
    <w:rsid w:val="00BA048B"/>
    <w:rsid w:val="00BC4689"/>
    <w:rsid w:val="00D4157E"/>
    <w:rsid w:val="00D63F21"/>
    <w:rsid w:val="00D7370B"/>
    <w:rsid w:val="00DB24CB"/>
    <w:rsid w:val="00E02A11"/>
    <w:rsid w:val="03334816"/>
    <w:rsid w:val="069A035E"/>
    <w:rsid w:val="0911493D"/>
    <w:rsid w:val="0F1A103B"/>
    <w:rsid w:val="0FA531AD"/>
    <w:rsid w:val="11C97190"/>
    <w:rsid w:val="1E1B5CF4"/>
    <w:rsid w:val="25FC3E69"/>
    <w:rsid w:val="278603D0"/>
    <w:rsid w:val="2A600AC0"/>
    <w:rsid w:val="2EC52824"/>
    <w:rsid w:val="32BF7333"/>
    <w:rsid w:val="342263F2"/>
    <w:rsid w:val="40A43287"/>
    <w:rsid w:val="41DB4DAC"/>
    <w:rsid w:val="47C70D6C"/>
    <w:rsid w:val="4F3F0563"/>
    <w:rsid w:val="4FE619FB"/>
    <w:rsid w:val="51CB54A3"/>
    <w:rsid w:val="525777BD"/>
    <w:rsid w:val="525846FF"/>
    <w:rsid w:val="5D691F33"/>
    <w:rsid w:val="5DED498A"/>
    <w:rsid w:val="5DF6368B"/>
    <w:rsid w:val="6086209E"/>
    <w:rsid w:val="665A01BC"/>
    <w:rsid w:val="67FB29BD"/>
    <w:rsid w:val="69122A29"/>
    <w:rsid w:val="699844AF"/>
    <w:rsid w:val="6A3D7B02"/>
    <w:rsid w:val="6BCF6E80"/>
    <w:rsid w:val="78396C95"/>
    <w:rsid w:val="7D195E3E"/>
    <w:rsid w:val="7EB375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451</Words>
  <Characters>2575</Characters>
  <Lines>21</Lines>
  <Paragraphs>6</Paragraphs>
  <TotalTime>0</TotalTime>
  <ScaleCrop>false</ScaleCrop>
  <LinksUpToDate>false</LinksUpToDate>
  <CharactersWithSpaces>3020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2020-09-22T14:15:00Z</dcterms:created>
  <dc:creator>吕倩蕾</dc:creator>
  <cp:lastModifiedBy>超人不会飞</cp:lastModifiedBy>
  <dcterms:modified xsi:type="dcterms:W3CDTF">2023-03-06T06:37:19Z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2BFAD9D79AF548339AA1D70FAE29834C</vt:lpwstr>
  </property>
</Properties>
</file>