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53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bCs w:val="0"/>
          <w:i w:val="0"/>
          <w:iCs w:val="0"/>
          <w:color w:val="0585D0"/>
          <w:sz w:val="26"/>
          <w:szCs w:val="26"/>
        </w:rPr>
      </w:pPr>
      <w:r>
        <w:rPr>
          <w:b w:val="0"/>
          <w:bCs w:val="0"/>
          <w:i w:val="0"/>
          <w:iCs w:val="0"/>
          <w:color w:val="0585D0"/>
          <w:sz w:val="26"/>
          <w:szCs w:val="26"/>
          <w:bdr w:val="none" w:color="auto" w:sz="0" w:space="0"/>
        </w:rPr>
        <w:t>关于开展2025-2026学年杭州师范大学教师本科教学工作业绩考核的通知</w:t>
      </w:r>
    </w:p>
    <w:p w14:paraId="78C12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eastAsia" w:ascii="宋体" w:hAnsi="宋体" w:eastAsia="宋体" w:cs="宋体"/>
          <w:sz w:val="16"/>
          <w:szCs w:val="16"/>
          <w:bdr w:val="none" w:color="auto" w:sz="0" w:space="0"/>
        </w:rPr>
      </w:pPr>
    </w:p>
    <w:p w14:paraId="7B827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各学院、部门：</w:t>
      </w:r>
    </w:p>
    <w:p w14:paraId="16CC3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根据《杭州师范大学教师本科教学工作业绩考核实施办法》（杭师大教〔2014〕7号）文件精神，经研究，决定开展2025-2026学年教师本科教学工作业绩考核工作，具体通知如下：</w:t>
      </w:r>
    </w:p>
    <w:p w14:paraId="17FD8E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Style w:val="6"/>
          <w:rFonts w:ascii="黑体" w:hAnsi="宋体" w:eastAsia="黑体" w:cs="黑体"/>
          <w:sz w:val="16"/>
          <w:szCs w:val="16"/>
          <w:bdr w:val="none" w:color="auto" w:sz="0" w:space="0"/>
        </w:rPr>
        <w:t>一、工作流程</w:t>
      </w:r>
    </w:p>
    <w:p w14:paraId="4EC9ED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一）修订实施细则（6月23日——6月30日）。学院根据学校文件结合学院实际，修订本学院的教师本科教学工作业绩考核实施细则，修订的考核实施细则须经学院考核工作小组审议通过，盖章签字后于6月30日前报教务处（教师发展中心）审定。</w:t>
      </w:r>
    </w:p>
    <w:p w14:paraId="26C6C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jc w:val="both"/>
      </w:pPr>
      <w:r>
        <w:rPr>
          <w:rFonts w:hint="eastAsia" w:ascii="宋体" w:hAnsi="宋体" w:eastAsia="宋体" w:cs="宋体"/>
          <w:sz w:val="16"/>
          <w:szCs w:val="16"/>
          <w:bdr w:val="none" w:color="auto" w:sz="0" w:space="0"/>
        </w:rPr>
        <w:t>（二）组织考核工作（7月1日——9月18日）。学院根据考核实施细则对全院专任教师本学年的本科教学工作业绩进行考核，学院考核工作小组对教师填报的教学工作量和教学建设研究、奖励及指导学生获奖等情况进行审核折算，结合教师课堂教学质量评价成绩和教师课堂教学实际情况，确定教师本科教学工作业绩考核成绩。</w:t>
      </w:r>
    </w:p>
    <w:p w14:paraId="31C09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jc w:val="both"/>
      </w:pPr>
      <w:r>
        <w:rPr>
          <w:rFonts w:hint="eastAsia" w:ascii="宋体" w:hAnsi="宋体" w:eastAsia="宋体" w:cs="宋体"/>
          <w:sz w:val="16"/>
          <w:szCs w:val="16"/>
          <w:bdr w:val="none" w:color="auto" w:sz="0" w:space="0"/>
        </w:rPr>
        <w:t>对管理岗位不在教学单位的双肩挑教师,如具备直接定优条件的，请相关学院通知到双肩挑教师并提交相关材料，教务处（教师发展中心）负责考核。</w:t>
      </w:r>
    </w:p>
    <w:p w14:paraId="6D3CD1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三）公示考核结果。考核结束后，结果须在学院内公示一周。公示期内，教师对考核结果如有异议，由学院考核工作小组复核，并在5日内将结果反馈给教师。如教师对学院反馈的最终结果仍有异议的，可在接到该结果通知后5日内向学校考核领导小组办公室以书面形式提</w:t>
      </w:r>
      <w:bookmarkStart w:id="0" w:name="_GoBack"/>
      <w:bookmarkEnd w:id="0"/>
      <w:r>
        <w:rPr>
          <w:rFonts w:hint="eastAsia" w:ascii="宋体" w:hAnsi="宋体" w:eastAsia="宋体" w:cs="宋体"/>
          <w:sz w:val="16"/>
          <w:szCs w:val="16"/>
          <w:bdr w:val="none" w:color="auto" w:sz="0" w:space="0"/>
        </w:rPr>
        <w:t>出申诉。</w:t>
      </w:r>
    </w:p>
    <w:p w14:paraId="0FBDD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（四）提交考核材料（9月25日前）。学院考核工作小组填写《杭州师范大学教师本科教学工作业绩考核成绩汇总表》（附件），由组长审核终签，学院盖章，9月25日前报教务处（教师发展中心）。</w:t>
      </w:r>
    </w:p>
    <w:p w14:paraId="18CCF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Style w:val="6"/>
          <w:rFonts w:hint="eastAsia" w:ascii="黑体" w:hAnsi="宋体" w:eastAsia="黑体" w:cs="黑体"/>
          <w:sz w:val="16"/>
          <w:szCs w:val="16"/>
          <w:bdr w:val="none" w:color="auto" w:sz="0" w:space="0"/>
        </w:rPr>
        <w:t>二、工作要求</w:t>
      </w:r>
    </w:p>
    <w:p w14:paraId="50AC9F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（一）各学院要重视教师本科教学业绩考核工作，成立考核工作小组，根据本通知的工作要求和时间节点，逐条对照完成考核任务。</w:t>
      </w:r>
    </w:p>
    <w:p w14:paraId="64115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（二）考核工作要体现“公平公正”，对于有异议的教师要认真对待，做好解释和复核工作。</w:t>
      </w:r>
    </w:p>
    <w:p w14:paraId="0E1916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（三）考核工作要结合平时的随堂听课、教学检查、师生座谈，对教师的教学工作进行全面了解。</w:t>
      </w:r>
    </w:p>
    <w:p w14:paraId="2AA5B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联系人:谢晓芹，28860691。</w:t>
      </w:r>
    </w:p>
    <w:p w14:paraId="28311C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地点：行政楼326室。</w:t>
      </w:r>
    </w:p>
    <w:p w14:paraId="01A90A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r>
        <w:rPr>
          <w:rFonts w:hint="eastAsia" w:ascii="宋体" w:hAnsi="宋体" w:eastAsia="宋体" w:cs="宋体"/>
          <w:sz w:val="16"/>
          <w:szCs w:val="16"/>
          <w:bdr w:val="none" w:color="auto" w:sz="0" w:space="0"/>
        </w:rPr>
        <w:t>附件：</w:t>
      </w:r>
      <w:r>
        <w:rPr>
          <w:rFonts w:hint="eastAsia" w:ascii="宋体" w:hAnsi="宋体" w:eastAsia="宋体" w:cs="宋体"/>
          <w:color w:val="333333"/>
          <w:sz w:val="16"/>
          <w:szCs w:val="16"/>
          <w:u w:val="single"/>
          <w:bdr w:val="none" w:color="auto" w:sz="0" w:space="0"/>
        </w:rPr>
        <w:fldChar w:fldCharType="begin"/>
      </w:r>
      <w:r>
        <w:rPr>
          <w:rFonts w:hint="eastAsia" w:ascii="宋体" w:hAnsi="宋体" w:eastAsia="宋体" w:cs="宋体"/>
          <w:color w:val="333333"/>
          <w:sz w:val="16"/>
          <w:szCs w:val="16"/>
          <w:u w:val="single"/>
          <w:bdr w:val="none" w:color="auto" w:sz="0" w:space="0"/>
        </w:rPr>
        <w:instrText xml:space="preserve"> HYPERLINK "http://jwc.hznu.edu.cn/upload/resources/file/2026/06/23/7940856.xls" \o "教师本科教学工作业绩考核成绩汇总表" \t "https://search.hznu.edu.cn/zcms/browsepriv/_blank" </w:instrText>
      </w:r>
      <w:r>
        <w:rPr>
          <w:rFonts w:hint="eastAsia" w:ascii="宋体" w:hAnsi="宋体" w:eastAsia="宋体" w:cs="宋体"/>
          <w:color w:val="333333"/>
          <w:sz w:val="16"/>
          <w:szCs w:val="16"/>
          <w:u w:val="single"/>
          <w:bdr w:val="none" w:color="auto" w:sz="0" w:space="0"/>
        </w:rPr>
        <w:fldChar w:fldCharType="separate"/>
      </w:r>
      <w:r>
        <w:rPr>
          <w:rStyle w:val="7"/>
          <w:rFonts w:hint="eastAsia" w:ascii="宋体" w:hAnsi="宋体" w:eastAsia="宋体" w:cs="宋体"/>
          <w:color w:val="333333"/>
          <w:sz w:val="16"/>
          <w:szCs w:val="16"/>
          <w:u w:val="single"/>
          <w:bdr w:val="none" w:color="auto" w:sz="0" w:space="0"/>
        </w:rPr>
        <w:t>教师本科教学工作业绩考核成绩汇总表</w:t>
      </w:r>
      <w:r>
        <w:rPr>
          <w:rFonts w:hint="eastAsia" w:ascii="宋体" w:hAnsi="宋体" w:eastAsia="宋体" w:cs="宋体"/>
          <w:color w:val="333333"/>
          <w:sz w:val="16"/>
          <w:szCs w:val="16"/>
          <w:u w:val="single"/>
          <w:bdr w:val="none" w:color="auto" w:sz="0" w:space="0"/>
        </w:rPr>
        <w:fldChar w:fldCharType="end"/>
      </w:r>
    </w:p>
    <w:p w14:paraId="3EE24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p>
    <w:p w14:paraId="318971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p>
    <w:p w14:paraId="6D945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pPr>
    </w:p>
    <w:p w14:paraId="5FEDC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jc w:val="center"/>
      </w:pPr>
      <w:r>
        <w:rPr>
          <w:rFonts w:hint="eastAsia" w:ascii="宋体" w:hAnsi="宋体" w:eastAsia="宋体" w:cs="宋体"/>
          <w:sz w:val="16"/>
          <w:szCs w:val="16"/>
          <w:bdr w:val="none" w:color="auto" w:sz="0" w:space="0"/>
        </w:rPr>
        <w:t>                                              教务处（教师发展中心）</w:t>
      </w:r>
    </w:p>
    <w:p w14:paraId="0195A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jc w:val="center"/>
      </w:pPr>
      <w:r>
        <w:rPr>
          <w:rFonts w:hint="eastAsia" w:ascii="宋体" w:hAnsi="宋体" w:eastAsia="宋体" w:cs="宋体"/>
          <w:sz w:val="16"/>
          <w:szCs w:val="16"/>
          <w:bdr w:val="none" w:color="auto" w:sz="0" w:space="0"/>
        </w:rPr>
        <w:t>                                                2026年6月23日   </w:t>
      </w:r>
    </w:p>
    <w:p w14:paraId="174590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pPr>
    </w:p>
    <w:p w14:paraId="361B9E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NTMyNmYwOTRjZWJiYjU3ZTExMmExNDUxNjRjMDAifQ=="/>
  </w:docVars>
  <w:rsids>
    <w:rsidRoot w:val="00000000"/>
    <w:rsid w:val="02730731"/>
    <w:rsid w:val="0FFC3795"/>
    <w:rsid w:val="556D7120"/>
    <w:rsid w:val="69E3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854</Words>
  <Characters>893</Characters>
  <Lines>0</Lines>
  <Paragraphs>0</Paragraphs>
  <TotalTime>6</TotalTime>
  <ScaleCrop>false</ScaleCrop>
  <LinksUpToDate>false</LinksUpToDate>
  <CharactersWithSpaces>976</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2023-06-12T00:47:00Z</dcterms:created>
  <dc:creator>admin</dc:creator>
  <cp:lastModifiedBy>赵娜</cp:lastModifiedBy>
  <dcterms:modified xsi:type="dcterms:W3CDTF">2026-06-24T13:19:57Z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DDE1FF8CC59743F6A2A6B90DC2CAE6D7_12</vt:lpwstr>
  </property>
  <property fmtid="{D5CDD505-2E9C-101B-9397-08002B2CF9AE}" pid="4" name="KSOTemplateDocerSaveRecord">
    <vt:lpwstr>eyJoZGlkIjoiMjQ5NTMyNmYwOTRjZWJiYjU3ZTExMmExNDUxNjRjMDAiLCJ1c2VySWQiOiI0NDk2MDcyODcifQ==</vt:lpwstr>
  </property>
</Properties>
</file>